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C13FAED" w:rsidR="001A46ED" w:rsidRDefault="0056106D" w:rsidP="000F5116">
      <w:pPr>
        <w:spacing w:after="0" w:line="240" w:lineRule="auto"/>
      </w:pPr>
      <w:r>
        <w:t>22</w:t>
      </w:r>
      <w:r w:rsidR="00E10C56">
        <w:t xml:space="preserve"> </w:t>
      </w:r>
      <w:r>
        <w:t>May</w:t>
      </w:r>
      <w:r w:rsidR="008C77DC">
        <w:t xml:space="preserve"> 2025, Meeting called to order at</w:t>
      </w:r>
      <w:r>
        <w:t xml:space="preserve"> 5:33</w:t>
      </w:r>
      <w:r w:rsidR="008C77DC">
        <w:t>pm ET</w:t>
      </w:r>
    </w:p>
    <w:p w14:paraId="00000003" w14:textId="00C9F7D9" w:rsidR="001A46ED" w:rsidRDefault="00000000" w:rsidP="000F5116">
      <w:pPr>
        <w:spacing w:after="0" w:line="240" w:lineRule="auto"/>
      </w:pPr>
      <w:r>
        <w:t>In attendance</w:t>
      </w:r>
      <w:r w:rsidR="00D90D40">
        <w:t xml:space="preserve">: </w:t>
      </w:r>
      <w:r w:rsidR="00E10C56">
        <w:t xml:space="preserve">Paul </w:t>
      </w:r>
      <w:r w:rsidR="00E10C56" w:rsidRPr="00E10C56">
        <w:t>Graziano</w:t>
      </w:r>
      <w:r w:rsidR="00E10C56">
        <w:t>,</w:t>
      </w:r>
      <w:r w:rsidR="00E10C56" w:rsidRPr="00E10C56">
        <w:t xml:space="preserve"> </w:t>
      </w:r>
      <w:r w:rsidR="00E10C56">
        <w:t xml:space="preserve">Sue Zavotka, </w:t>
      </w:r>
      <w:r w:rsidR="0056106D">
        <w:t xml:space="preserve">Teresa </w:t>
      </w:r>
      <w:r w:rsidR="0056106D" w:rsidRPr="0056106D">
        <w:t>Aguinaldo</w:t>
      </w:r>
      <w:r w:rsidR="00E10C56" w:rsidRPr="00E10C56">
        <w:t xml:space="preserve">, </w:t>
      </w:r>
      <w:r w:rsidR="00E10C56">
        <w:t>and Justine Krumm</w:t>
      </w:r>
      <w:r w:rsidR="009A6DE7">
        <w:t>.</w:t>
      </w:r>
    </w:p>
    <w:p w14:paraId="358CFACF" w14:textId="4716553D" w:rsidR="0056106D" w:rsidRDefault="0056106D" w:rsidP="000F5116">
      <w:pPr>
        <w:spacing w:after="0" w:line="240" w:lineRule="auto"/>
      </w:pPr>
      <w:r>
        <w:t>In audience: Matt Stien</w:t>
      </w:r>
      <w:r w:rsidR="00DA34F7">
        <w:t xml:space="preserve">   // Absent: Abby Lively and Jay Willilams. </w:t>
      </w:r>
    </w:p>
    <w:p w14:paraId="4019D803" w14:textId="77777777" w:rsidR="000F5116" w:rsidRDefault="000F5116" w:rsidP="000F5116">
      <w:pPr>
        <w:spacing w:after="0" w:line="240" w:lineRule="auto"/>
      </w:pPr>
    </w:p>
    <w:p w14:paraId="3F6A8BF9" w14:textId="48CD283E" w:rsidR="000F5116" w:rsidRDefault="000F5116" w:rsidP="00DC7487">
      <w:pPr>
        <w:spacing w:after="120" w:line="240" w:lineRule="auto"/>
      </w:pPr>
      <w:r>
        <w:t xml:space="preserve">1.   </w:t>
      </w:r>
      <w:r>
        <w:t>Reviewed updates and Commission status since the previous meeting. The Historical Commission and Historic District By-Laws were tabled at the 2025 Annual Town Meeting for consideration at a future meeting.</w:t>
      </w:r>
    </w:p>
    <w:p w14:paraId="758897FC" w14:textId="2C189842" w:rsidR="000F5116" w:rsidRDefault="000F5116" w:rsidP="00DC7487">
      <w:pPr>
        <w:spacing w:after="40" w:line="240" w:lineRule="auto"/>
      </w:pPr>
      <w:r>
        <w:t xml:space="preserve">2.  </w:t>
      </w:r>
      <w:r>
        <w:t xml:space="preserve">Reviewed Historical Commission (HC) By-Laws and discussed the way ahead. In the weeks leading up to the meeting, Justine </w:t>
      </w:r>
      <w:r w:rsidR="00DC7487">
        <w:t xml:space="preserve">Krumm </w:t>
      </w:r>
      <w:r>
        <w:t>revised both the HC and Historic District By-Laws, incorporating public feedback and comments from a Select Board member. Drafts and proposed warrant language were shared with Commission members in advance for review.</w:t>
      </w:r>
    </w:p>
    <w:p w14:paraId="143B9829" w14:textId="77777777" w:rsidR="000F5116" w:rsidRDefault="000F5116" w:rsidP="00DC7487">
      <w:pPr>
        <w:spacing w:after="40" w:line="240" w:lineRule="auto"/>
        <w:ind w:firstLine="720"/>
      </w:pPr>
      <w:r>
        <w:t>a) The Commission agreed that establishing a Historic District is not necessary at this time, but amending the HC By-Laws is essential to support the Town’s preservation goals.</w:t>
      </w:r>
    </w:p>
    <w:p w14:paraId="4D4908E1" w14:textId="77777777" w:rsidR="000F5116" w:rsidRDefault="000F5116" w:rsidP="00DC7487">
      <w:pPr>
        <w:spacing w:after="40" w:line="240" w:lineRule="auto"/>
        <w:ind w:firstLine="720"/>
      </w:pPr>
      <w:r>
        <w:t>b) Members supported keeping the revised HC By-Laws simple and straightforward.</w:t>
      </w:r>
    </w:p>
    <w:p w14:paraId="05E66B1F" w14:textId="77777777" w:rsidR="000F5116" w:rsidRDefault="000F5116" w:rsidP="00DC7487">
      <w:pPr>
        <w:spacing w:after="120" w:line="240" w:lineRule="auto"/>
        <w:ind w:firstLine="720"/>
      </w:pPr>
      <w:r>
        <w:t>c) Sue Zavotka made a motion to accept the revised HC By-Laws as written. Paul Graziano seconded. Public comment was invited. Matt Stein expressed appreciation and had no objections or suggested edits. A roll call vote was held and the motion passed unanimously.</w:t>
      </w:r>
    </w:p>
    <w:p w14:paraId="798C5182" w14:textId="1A674865" w:rsidR="00DC7487" w:rsidRDefault="000F5116" w:rsidP="00DC7487">
      <w:pPr>
        <w:spacing w:after="40" w:line="240" w:lineRule="auto"/>
        <w:ind w:firstLine="720"/>
      </w:pPr>
      <w:r>
        <w:t>d)</w:t>
      </w:r>
      <w:r w:rsidR="00DC7487" w:rsidRPr="00DC7487">
        <w:t xml:space="preserve"> The Commission discussed the roadmap and possible timelines for moving forward if and when the revised by-laws are passed at a future Special Town Meeting</w:t>
      </w:r>
      <w:r w:rsidR="00DC7487">
        <w:t xml:space="preserve"> (</w:t>
      </w:r>
      <w:proofErr w:type="spellStart"/>
      <w:r w:rsidR="00DC7487">
        <w:t>STM</w:t>
      </w:r>
      <w:proofErr w:type="spellEnd"/>
      <w:r w:rsidR="00DC7487">
        <w:t>)</w:t>
      </w:r>
      <w:r w:rsidR="00DC7487" w:rsidRPr="00DC7487">
        <w:t xml:space="preserve">. It was agreed that the group would revisit and review a draft roadmap at the June 23 meeting. This roadmap will include topics such as options for establishing a Historic District, available grant opportunities and deadlines, the potential for conducting a new town-wide historic survey to supplement or update the 1982 Town Survey, and ways to engage residents for input on their preservation priorities. Paul </w:t>
      </w:r>
      <w:r w:rsidR="00DC7487" w:rsidRPr="00E10C56">
        <w:t>Graziano</w:t>
      </w:r>
      <w:r w:rsidR="00DC7487" w:rsidRPr="00DC7487">
        <w:t xml:space="preserve"> </w:t>
      </w:r>
      <w:r w:rsidR="00DC7487" w:rsidRPr="00DC7487">
        <w:t>reviewed the key differences between nominating sites to the National and State Registers of Historic Places versus establishing a Historic District. The group agreed to continue exploring the opportunities and challenges associated with both paths.</w:t>
      </w:r>
    </w:p>
    <w:p w14:paraId="7F5DC31D" w14:textId="51DEC30A" w:rsidR="00DC7487" w:rsidRDefault="00DC7487" w:rsidP="00DC7487">
      <w:pPr>
        <w:spacing w:after="120" w:line="240" w:lineRule="auto"/>
        <w:ind w:firstLine="720"/>
      </w:pPr>
      <w:r>
        <w:t xml:space="preserve">e) Justine would will send the final write-ups to Brook NLT 0900 5/23/25 for inclusion into the </w:t>
      </w:r>
      <w:proofErr w:type="spellStart"/>
      <w:r>
        <w:t>STM</w:t>
      </w:r>
      <w:proofErr w:type="spellEnd"/>
      <w:r>
        <w:t xml:space="preserve"> Warrant. </w:t>
      </w:r>
    </w:p>
    <w:p w14:paraId="6CFCDB85" w14:textId="11C116A5" w:rsidR="000F5116" w:rsidRDefault="000F5116" w:rsidP="00DC7487">
      <w:pPr>
        <w:spacing w:after="120" w:line="240" w:lineRule="auto"/>
      </w:pPr>
      <w:r>
        <w:t xml:space="preserve">3.  </w:t>
      </w:r>
      <w:r>
        <w:t xml:space="preserve">Identified communication topics for the next Goal Post. The Commission agreed to include the same content being prepared as a flyer for the </w:t>
      </w:r>
      <w:proofErr w:type="spellStart"/>
      <w:r w:rsidR="00DC7487">
        <w:t>STM</w:t>
      </w:r>
      <w:proofErr w:type="spellEnd"/>
      <w:r>
        <w:t xml:space="preserve"> Warrant. The flyer was reviewed and approved at the meeting. Justine </w:t>
      </w:r>
      <w:r w:rsidR="00DC7487">
        <w:t xml:space="preserve">Krumm </w:t>
      </w:r>
      <w:r>
        <w:t xml:space="preserve">motioned to accept, Teresa </w:t>
      </w:r>
      <w:r w:rsidR="00DC7487" w:rsidRPr="0056106D">
        <w:t>Aguinaldo</w:t>
      </w:r>
      <w:r w:rsidR="00DC7487">
        <w:t xml:space="preserve"> </w:t>
      </w:r>
      <w:r>
        <w:t>seconded, and the vote passed unanimously.</w:t>
      </w:r>
    </w:p>
    <w:p w14:paraId="6440B834" w14:textId="176BC979" w:rsidR="00DC7487" w:rsidRDefault="00DC7487" w:rsidP="00DC7487">
      <w:pPr>
        <w:spacing w:after="120" w:line="240" w:lineRule="auto"/>
      </w:pPr>
      <w:r>
        <w:t xml:space="preserve">4. There was no other unforeseen business to discuss. </w:t>
      </w:r>
    </w:p>
    <w:p w14:paraId="44D61011" w14:textId="76C438CF" w:rsidR="00DC7487" w:rsidRDefault="00DC7487" w:rsidP="00DC7487">
      <w:pPr>
        <w:spacing w:after="120" w:line="240" w:lineRule="auto"/>
      </w:pPr>
      <w:r>
        <w:t>5</w:t>
      </w:r>
      <w:r w:rsidR="000F5116">
        <w:t xml:space="preserve">. </w:t>
      </w:r>
      <w:r w:rsidR="00F15103">
        <w:t xml:space="preserve"> The next meeting</w:t>
      </w:r>
      <w:r w:rsidR="000F5116">
        <w:t xml:space="preserve">s established were </w:t>
      </w:r>
      <w:r>
        <w:t xml:space="preserve">10 June at 5:30PM to review before the </w:t>
      </w:r>
      <w:proofErr w:type="spellStart"/>
      <w:r>
        <w:t>STM</w:t>
      </w:r>
      <w:proofErr w:type="spellEnd"/>
      <w:r>
        <w:t xml:space="preserve">, and 23 June at 5:30PM to review </w:t>
      </w:r>
      <w:proofErr w:type="spellStart"/>
      <w:r>
        <w:t>STM</w:t>
      </w:r>
      <w:proofErr w:type="spellEnd"/>
      <w:r>
        <w:t xml:space="preserve"> results and way-head</w:t>
      </w:r>
    </w:p>
    <w:p w14:paraId="0000000B" w14:textId="38B38404" w:rsidR="001A46ED" w:rsidRDefault="00DC7487" w:rsidP="00DC7487">
      <w:pPr>
        <w:spacing w:after="120" w:line="240" w:lineRule="auto"/>
      </w:pPr>
      <w:r>
        <w:t xml:space="preserve">6. The </w:t>
      </w:r>
      <w:r w:rsidR="00000000">
        <w:t xml:space="preserve">meet was adjourned at </w:t>
      </w:r>
      <w:r>
        <w:t>6</w:t>
      </w:r>
      <w:r w:rsidR="00000000">
        <w:t>:</w:t>
      </w:r>
      <w:r w:rsidR="00F15103">
        <w:t>23</w:t>
      </w:r>
      <w:r w:rsidR="00000000">
        <w:t>pm ET.</w:t>
      </w:r>
    </w:p>
    <w:p w14:paraId="0000000C" w14:textId="77777777" w:rsidR="001A46ED" w:rsidRDefault="001A46ED" w:rsidP="000F5116">
      <w:pPr>
        <w:spacing w:after="0" w:line="240" w:lineRule="auto"/>
        <w:rPr>
          <w:i/>
        </w:rPr>
      </w:pPr>
    </w:p>
    <w:p w14:paraId="0000000D" w14:textId="011FAA07" w:rsidR="001A46ED" w:rsidRDefault="00DC7487" w:rsidP="000F5116">
      <w:pPr>
        <w:spacing w:after="0" w:line="240" w:lineRule="auto"/>
        <w:rPr>
          <w:i/>
        </w:rPr>
      </w:pPr>
      <w:r>
        <w:rPr>
          <w:i/>
        </w:rPr>
        <w:t>5</w:t>
      </w:r>
      <w:r w:rsidR="00547008">
        <w:rPr>
          <w:i/>
        </w:rPr>
        <w:t>/</w:t>
      </w:r>
      <w:r>
        <w:rPr>
          <w:i/>
        </w:rPr>
        <w:t>22</w:t>
      </w:r>
      <w:r w:rsidR="00547008">
        <w:rPr>
          <w:i/>
        </w:rPr>
        <w:t>/2025 Agenda as posted:</w:t>
      </w:r>
    </w:p>
    <w:p w14:paraId="51C02502" w14:textId="77777777" w:rsidR="00DC7487" w:rsidRPr="00DC7487" w:rsidRDefault="00DC7487" w:rsidP="00DC7487">
      <w:pPr>
        <w:spacing w:after="0" w:line="240" w:lineRule="auto"/>
        <w:rPr>
          <w:i/>
        </w:rPr>
      </w:pPr>
      <w:r w:rsidRPr="00DC7487">
        <w:rPr>
          <w:i/>
        </w:rPr>
        <w:t>Agenda:</w:t>
      </w:r>
    </w:p>
    <w:p w14:paraId="53589970" w14:textId="77777777" w:rsidR="00DC7487" w:rsidRPr="00DC7487" w:rsidRDefault="00DC7487" w:rsidP="00DC7487">
      <w:pPr>
        <w:spacing w:after="0" w:line="240" w:lineRule="auto"/>
        <w:rPr>
          <w:i/>
        </w:rPr>
      </w:pPr>
      <w:r w:rsidRPr="00DC7487">
        <w:rPr>
          <w:i/>
        </w:rPr>
        <w:t>Call to Order:</w:t>
      </w:r>
    </w:p>
    <w:p w14:paraId="519D9F60" w14:textId="77777777" w:rsidR="00DC7487" w:rsidRDefault="00DC7487" w:rsidP="006F0F60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DC7487">
        <w:rPr>
          <w:i/>
        </w:rPr>
        <w:t>Review Updates and Commission Status since pervious meeting.</w:t>
      </w:r>
    </w:p>
    <w:p w14:paraId="161B4334" w14:textId="77777777" w:rsidR="00DC7487" w:rsidRDefault="00DC7487" w:rsidP="002F1B3D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DC7487">
        <w:rPr>
          <w:i/>
        </w:rPr>
        <w:t>Review HC Bi-Laws and discuss potential way-ahead.</w:t>
      </w:r>
    </w:p>
    <w:p w14:paraId="1668000C" w14:textId="77777777" w:rsidR="00DC7487" w:rsidRDefault="00DC7487" w:rsidP="00C67F2A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DC7487">
        <w:rPr>
          <w:i/>
        </w:rPr>
        <w:t xml:space="preserve">Identify communication topics for the next Goal Post.  </w:t>
      </w:r>
    </w:p>
    <w:p w14:paraId="48F86B4D" w14:textId="6356DCF8" w:rsidR="00DC7487" w:rsidRPr="00DC7487" w:rsidRDefault="00DC7487" w:rsidP="00C67F2A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DC7487">
        <w:rPr>
          <w:i/>
        </w:rPr>
        <w:t>Any unforeseen business within the last 48 hours of posting the agenda.</w:t>
      </w:r>
    </w:p>
    <w:p w14:paraId="00000015" w14:textId="03F4B409" w:rsidR="001A46ED" w:rsidRDefault="001A46ED" w:rsidP="000F5116">
      <w:pPr>
        <w:spacing w:after="0" w:line="240" w:lineRule="auto"/>
        <w:rPr>
          <w:i/>
        </w:rPr>
      </w:pPr>
    </w:p>
    <w:sectPr w:rsidR="001A46ED" w:rsidSect="009A6DE7">
      <w:headerReference w:type="default" r:id="rId8"/>
      <w:headerReference w:type="first" r:id="rId9"/>
      <w:footerReference w:type="first" r:id="rId1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FFB0" w14:textId="77777777" w:rsidR="003B111F" w:rsidRDefault="003B111F">
      <w:pPr>
        <w:spacing w:after="0" w:line="240" w:lineRule="auto"/>
      </w:pPr>
      <w:r>
        <w:separator/>
      </w:r>
    </w:p>
  </w:endnote>
  <w:endnote w:type="continuationSeparator" w:id="0">
    <w:p w14:paraId="56391270" w14:textId="77777777" w:rsidR="003B111F" w:rsidRDefault="003B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1595AE9-EF94-4901-93A5-6D1D48196B19}"/>
    <w:embedBold r:id="rId2" w:fontKey="{CF6C16B8-A6D0-4D88-8397-3E4819D8BF97}"/>
    <w:embedItalic r:id="rId3" w:fontKey="{0483E8A2-FD8A-4464-845D-D331C55E514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51A1552-50A3-44A1-BD5F-E1AC442F034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1A46ED" w:rsidRDefault="001A46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4BC2" w14:textId="77777777" w:rsidR="003B111F" w:rsidRDefault="003B111F">
      <w:pPr>
        <w:spacing w:after="0" w:line="240" w:lineRule="auto"/>
      </w:pPr>
      <w:r>
        <w:separator/>
      </w:r>
    </w:p>
  </w:footnote>
  <w:footnote w:type="continuationSeparator" w:id="0">
    <w:p w14:paraId="3801A381" w14:textId="77777777" w:rsidR="003B111F" w:rsidRDefault="003B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1A46ED" w:rsidRDefault="00000000">
    <w:r>
      <w:rPr>
        <w:b/>
      </w:rPr>
      <w:t>Rowe OSRC meeting 9/16/2024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1A46ED" w:rsidRDefault="001A46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116F"/>
    <w:multiLevelType w:val="multilevel"/>
    <w:tmpl w:val="FAB4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E0E5A"/>
    <w:multiLevelType w:val="hybridMultilevel"/>
    <w:tmpl w:val="F2A6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7818"/>
    <w:multiLevelType w:val="hybridMultilevel"/>
    <w:tmpl w:val="B382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1AB4"/>
    <w:multiLevelType w:val="hybridMultilevel"/>
    <w:tmpl w:val="643CC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51830">
    <w:abstractNumId w:val="2"/>
  </w:num>
  <w:num w:numId="2" w16cid:durableId="1006444511">
    <w:abstractNumId w:val="0"/>
  </w:num>
  <w:num w:numId="3" w16cid:durableId="373122419">
    <w:abstractNumId w:val="3"/>
  </w:num>
  <w:num w:numId="4" w16cid:durableId="207920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ED"/>
    <w:rsid w:val="000A2596"/>
    <w:rsid w:val="000F5116"/>
    <w:rsid w:val="00133EE7"/>
    <w:rsid w:val="00165382"/>
    <w:rsid w:val="001A46ED"/>
    <w:rsid w:val="001E4CFE"/>
    <w:rsid w:val="00236010"/>
    <w:rsid w:val="002656F1"/>
    <w:rsid w:val="003B111F"/>
    <w:rsid w:val="00447C10"/>
    <w:rsid w:val="004C36C6"/>
    <w:rsid w:val="005307C1"/>
    <w:rsid w:val="00547008"/>
    <w:rsid w:val="0056106D"/>
    <w:rsid w:val="007E6EFE"/>
    <w:rsid w:val="008034AF"/>
    <w:rsid w:val="008C77DC"/>
    <w:rsid w:val="009A6DE7"/>
    <w:rsid w:val="009D699D"/>
    <w:rsid w:val="00A35F6A"/>
    <w:rsid w:val="00A72569"/>
    <w:rsid w:val="00B31782"/>
    <w:rsid w:val="00BC3130"/>
    <w:rsid w:val="00CC7514"/>
    <w:rsid w:val="00D83E64"/>
    <w:rsid w:val="00D90D40"/>
    <w:rsid w:val="00DA34F7"/>
    <w:rsid w:val="00DC7487"/>
    <w:rsid w:val="00E10C56"/>
    <w:rsid w:val="00EB1962"/>
    <w:rsid w:val="00F15103"/>
    <w:rsid w:val="00F358E4"/>
    <w:rsid w:val="00F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E509"/>
  <w15:docId w15:val="{3758C80B-2BAC-42DC-8612-983679F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8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2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8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Z56vHqyyiuQ/UooT//UCStN6w==">CgMxLjA4AHIhMVZROFBKYzJWQzF1OWtrOUZpRXRLM0JSYUxYWmRwa0Vr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Reisman</dc:creator>
  <cp:lastModifiedBy>Justine Krumm</cp:lastModifiedBy>
  <cp:revision>5</cp:revision>
  <dcterms:created xsi:type="dcterms:W3CDTF">2025-04-11T21:09:00Z</dcterms:created>
  <dcterms:modified xsi:type="dcterms:W3CDTF">2025-05-23T13:06:00Z</dcterms:modified>
</cp:coreProperties>
</file>