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2" w:rsidRPr="00A70902" w:rsidRDefault="00A70902" w:rsidP="00790F1E">
      <w:pPr>
        <w:spacing w:after="0"/>
        <w:ind w:right="5220"/>
        <w:rPr>
          <w:b/>
          <w:u w:val="single"/>
        </w:rPr>
      </w:pPr>
      <w:r w:rsidRPr="00A70902">
        <w:rPr>
          <w:b/>
          <w:u w:val="single"/>
        </w:rPr>
        <w:t>Meeting Notice</w:t>
      </w:r>
    </w:p>
    <w:p w:rsidR="00A70902" w:rsidRDefault="00A70902" w:rsidP="00790F1E">
      <w:pPr>
        <w:spacing w:after="0"/>
        <w:ind w:right="5220"/>
      </w:pPr>
    </w:p>
    <w:p w:rsidR="003C7DEE" w:rsidRDefault="00A70902" w:rsidP="00790F1E">
      <w:pPr>
        <w:spacing w:after="0"/>
        <w:ind w:right="5220"/>
      </w:pPr>
      <w:r>
        <w:t xml:space="preserve">Public Body: </w:t>
      </w:r>
      <w:r>
        <w:tab/>
        <w:t>Rowe Finance Committee</w:t>
      </w:r>
    </w:p>
    <w:p w:rsidR="00DA194D" w:rsidRDefault="00D25E79" w:rsidP="00790F1E">
      <w:pPr>
        <w:spacing w:after="0"/>
        <w:ind w:right="5220"/>
      </w:pPr>
      <w:r>
        <w:t>Date/Time</w:t>
      </w:r>
      <w:r w:rsidR="00A70902">
        <w:t xml:space="preserve">: </w:t>
      </w:r>
      <w:r w:rsidR="00A70902">
        <w:tab/>
      </w:r>
      <w:r w:rsidR="00DA194D">
        <w:t xml:space="preserve">Tuesday, April </w:t>
      </w:r>
      <w:r w:rsidR="003C7DEE">
        <w:t>2</w:t>
      </w:r>
      <w:r w:rsidR="00673246">
        <w:t>8</w:t>
      </w:r>
      <w:r w:rsidR="00DA194D">
        <w:t>, 2020 at 6:30 PM</w:t>
      </w:r>
    </w:p>
    <w:p w:rsidR="00A70902" w:rsidRDefault="00A70902" w:rsidP="00790F1E">
      <w:pPr>
        <w:spacing w:after="0"/>
        <w:ind w:right="5220"/>
      </w:pPr>
      <w:r>
        <w:t>Location:</w:t>
      </w:r>
      <w:r>
        <w:tab/>
      </w:r>
      <w:r w:rsidR="00C24F75">
        <w:t>Remote Participation (Below)</w:t>
      </w:r>
    </w:p>
    <w:p w:rsidR="00076715" w:rsidRDefault="00076715" w:rsidP="00790F1E">
      <w:pPr>
        <w:spacing w:after="0"/>
        <w:ind w:right="5220"/>
      </w:pPr>
      <w:r>
        <w:t>Officer</w:t>
      </w:r>
      <w:r w:rsidR="003C7DEE">
        <w:t>s</w:t>
      </w:r>
      <w:r>
        <w:t>:</w:t>
      </w:r>
      <w:r>
        <w:tab/>
        <w:t>Paul McLatchy III, Secretary</w:t>
      </w:r>
      <w:r w:rsidR="003C7DEE">
        <w:t xml:space="preserve"> </w:t>
      </w:r>
      <w:bookmarkStart w:id="0" w:name="_GoBack"/>
      <w:bookmarkEnd w:id="0"/>
    </w:p>
    <w:p w:rsidR="00A70902" w:rsidRDefault="003C7DEE" w:rsidP="00790F1E">
      <w:pPr>
        <w:spacing w:after="0"/>
        <w:ind w:right="5220"/>
      </w:pPr>
      <w:r>
        <w:tab/>
      </w:r>
      <w:r>
        <w:tab/>
      </w:r>
    </w:p>
    <w:p w:rsidR="00C24F75" w:rsidRDefault="00C24F75" w:rsidP="00790F1E">
      <w:pPr>
        <w:spacing w:after="0"/>
        <w:ind w:right="5220"/>
      </w:pPr>
      <w:r>
        <w:rPr>
          <w:b/>
        </w:rPr>
        <w:t>Remote Participation Information</w:t>
      </w:r>
      <w:r w:rsidR="00DA194D">
        <w:rPr>
          <w:b/>
        </w:rPr>
        <w:br/>
      </w:r>
    </w:p>
    <w:p w:rsidR="00C24F75" w:rsidRDefault="00C24F75" w:rsidP="00790F1E">
      <w:pPr>
        <w:spacing w:after="0"/>
        <w:ind w:right="5220"/>
      </w:pPr>
      <w:r>
        <w:t xml:space="preserve">Meeting Host: </w:t>
      </w:r>
      <w:r>
        <w:tab/>
        <w:t>zoom.us</w:t>
      </w:r>
    </w:p>
    <w:p w:rsidR="00C24F75" w:rsidRDefault="00C24F75" w:rsidP="00790F1E">
      <w:pPr>
        <w:spacing w:after="0"/>
        <w:ind w:right="5220"/>
      </w:pPr>
      <w:r>
        <w:t xml:space="preserve">Meeting ID: </w:t>
      </w:r>
      <w:r>
        <w:tab/>
      </w:r>
      <w:r w:rsidR="003C7DEE">
        <w:t>288-065-7034</w:t>
      </w:r>
    </w:p>
    <w:p w:rsidR="00673246" w:rsidRPr="00673246" w:rsidRDefault="00DA194D" w:rsidP="00673246">
      <w:pPr>
        <w:spacing w:after="0"/>
      </w:pPr>
      <w:r>
        <w:t xml:space="preserve">URL: </w:t>
      </w:r>
      <w:r w:rsidR="008067BE">
        <w:tab/>
      </w:r>
      <w:r w:rsidR="008067BE">
        <w:tab/>
      </w:r>
      <w:hyperlink r:id="rId6" w:history="1">
        <w:r w:rsidR="00673246" w:rsidRPr="00673246">
          <w:rPr>
            <w:u w:val="single"/>
          </w:rPr>
          <w:t>https://us02web.zoom.us/j/2880657034</w:t>
        </w:r>
      </w:hyperlink>
    </w:p>
    <w:p w:rsidR="003C7DEE" w:rsidRPr="003C7DEE" w:rsidRDefault="003C7DEE" w:rsidP="003C7DEE">
      <w:r>
        <w:t xml:space="preserve">Phone: </w:t>
      </w:r>
      <w:r>
        <w:tab/>
        <w:t>(</w:t>
      </w:r>
      <w:r w:rsidRPr="003C7DEE">
        <w:t>312</w:t>
      </w:r>
      <w:r>
        <w:t>)</w:t>
      </w:r>
      <w:r w:rsidRPr="003C7DEE">
        <w:t xml:space="preserve"> 626</w:t>
      </w:r>
      <w:r>
        <w:t>-</w:t>
      </w:r>
      <w:r w:rsidRPr="003C7DEE">
        <w:t>6799</w:t>
      </w:r>
    </w:p>
    <w:p w:rsidR="00026111" w:rsidRDefault="00026111" w:rsidP="00D25E79">
      <w:pPr>
        <w:spacing w:after="0"/>
        <w:ind w:right="5220"/>
      </w:pPr>
    </w:p>
    <w:p w:rsidR="00D25E79" w:rsidRPr="00506716" w:rsidRDefault="00A70902" w:rsidP="00D25E79">
      <w:pPr>
        <w:spacing w:after="0"/>
        <w:ind w:right="5220"/>
        <w:rPr>
          <w:b/>
        </w:rPr>
      </w:pPr>
      <w:r w:rsidRPr="00506716">
        <w:rPr>
          <w:b/>
        </w:rPr>
        <w:t xml:space="preserve">Agenda: </w:t>
      </w:r>
    </w:p>
    <w:p w:rsidR="00A70902" w:rsidRDefault="00A70902" w:rsidP="00D25E79">
      <w:pPr>
        <w:pStyle w:val="ListParagraph"/>
        <w:numPr>
          <w:ilvl w:val="0"/>
          <w:numId w:val="1"/>
        </w:numPr>
        <w:spacing w:after="0"/>
        <w:ind w:right="5220"/>
      </w:pPr>
      <w:r>
        <w:t>Call to Order</w:t>
      </w:r>
    </w:p>
    <w:p w:rsidR="00673246" w:rsidRDefault="00673246" w:rsidP="00D25E79">
      <w:pPr>
        <w:pStyle w:val="ListParagraph"/>
        <w:numPr>
          <w:ilvl w:val="0"/>
          <w:numId w:val="1"/>
        </w:numPr>
        <w:spacing w:after="0"/>
        <w:ind w:right="5220"/>
      </w:pPr>
      <w:r>
        <w:t>Audience of Citizens</w:t>
      </w:r>
    </w:p>
    <w:p w:rsidR="00C80ED7" w:rsidRPr="00673246" w:rsidRDefault="009E3370" w:rsidP="00D25E79">
      <w:pPr>
        <w:pStyle w:val="ListParagraph"/>
        <w:numPr>
          <w:ilvl w:val="0"/>
          <w:numId w:val="1"/>
        </w:numPr>
        <w:spacing w:after="0"/>
        <w:ind w:right="5220"/>
      </w:pPr>
      <w:r w:rsidRPr="00673246">
        <w:t xml:space="preserve">Discuss </w:t>
      </w:r>
      <w:r w:rsidR="003C7DEE" w:rsidRPr="00673246">
        <w:t xml:space="preserve">FY21 </w:t>
      </w:r>
      <w:r w:rsidRPr="00673246">
        <w:t>Budget</w:t>
      </w:r>
      <w:r w:rsidR="0002343A">
        <w:t>*</w:t>
      </w:r>
    </w:p>
    <w:p w:rsidR="00C24F75" w:rsidRPr="00673246" w:rsidRDefault="007D4418" w:rsidP="00D25E79">
      <w:pPr>
        <w:pStyle w:val="ListParagraph"/>
        <w:numPr>
          <w:ilvl w:val="0"/>
          <w:numId w:val="1"/>
        </w:numPr>
        <w:spacing w:after="0"/>
        <w:ind w:right="5220"/>
      </w:pPr>
      <w:r w:rsidRPr="00673246">
        <w:t>Ongoing Budget Process &amp; Town Meeting Calendar</w:t>
      </w:r>
      <w:r w:rsidR="0002343A">
        <w:t>*</w:t>
      </w:r>
    </w:p>
    <w:p w:rsidR="006169A3" w:rsidRDefault="006169A3" w:rsidP="006169A3">
      <w:pPr>
        <w:pStyle w:val="ListParagraph"/>
        <w:numPr>
          <w:ilvl w:val="0"/>
          <w:numId w:val="1"/>
        </w:numPr>
        <w:spacing w:after="0"/>
        <w:ind w:right="5220"/>
      </w:pPr>
      <w:r>
        <w:t>Other Town Financial Matters</w:t>
      </w:r>
    </w:p>
    <w:p w:rsidR="002D64DA" w:rsidRDefault="002D64DA" w:rsidP="006169A3">
      <w:pPr>
        <w:pStyle w:val="ListParagraph"/>
        <w:numPr>
          <w:ilvl w:val="0"/>
          <w:numId w:val="1"/>
        </w:numPr>
        <w:spacing w:after="0"/>
        <w:ind w:right="5220"/>
      </w:pPr>
      <w:r>
        <w:t>Financial Planning</w:t>
      </w:r>
    </w:p>
    <w:p w:rsidR="00A70902" w:rsidRDefault="00A70902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Minutes</w:t>
      </w:r>
    </w:p>
    <w:p w:rsidR="00A70902" w:rsidRDefault="00A70902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Other Business</w:t>
      </w:r>
    </w:p>
    <w:p w:rsidR="00804E9C" w:rsidRDefault="00804E9C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Any unforeseen matters not reasonably anticipated within 48 hours of the meeting.</w:t>
      </w:r>
    </w:p>
    <w:p w:rsidR="00A70902" w:rsidRDefault="00A70902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Adjourn</w:t>
      </w:r>
    </w:p>
    <w:p w:rsidR="0029291D" w:rsidRDefault="0029291D" w:rsidP="00790F1E">
      <w:pPr>
        <w:spacing w:after="0"/>
        <w:ind w:right="5220"/>
      </w:pPr>
    </w:p>
    <w:p w:rsidR="0002343A" w:rsidRDefault="0002343A" w:rsidP="00790F1E">
      <w:pPr>
        <w:spacing w:after="0"/>
        <w:ind w:right="5220"/>
      </w:pPr>
      <w:r>
        <w:t>*Note: The Board of Selectmen may join the Finance Committee’s meeting for discussion.</w:t>
      </w:r>
    </w:p>
    <w:p w:rsidR="0002343A" w:rsidRDefault="0002343A" w:rsidP="00790F1E">
      <w:pPr>
        <w:spacing w:after="0"/>
        <w:ind w:right="5220"/>
      </w:pPr>
    </w:p>
    <w:p w:rsidR="0029291D" w:rsidRDefault="0002343A" w:rsidP="00790F1E">
      <w:pPr>
        <w:spacing w:after="0"/>
        <w:ind w:right="5220"/>
      </w:pPr>
      <w:r>
        <w:t>P</w:t>
      </w:r>
      <w:r w:rsidR="00357F16">
        <w:t xml:space="preserve">osted and filed with town clerk at </w:t>
      </w:r>
      <w:r w:rsidR="00673246">
        <w:t>2</w:t>
      </w:r>
      <w:r w:rsidR="00357F16">
        <w:t>:</w:t>
      </w:r>
      <w:r w:rsidR="009E3370">
        <w:t>00</w:t>
      </w:r>
      <w:r w:rsidR="00357F16">
        <w:t xml:space="preserve"> </w:t>
      </w:r>
      <w:r w:rsidR="00673246">
        <w:t>P</w:t>
      </w:r>
      <w:r w:rsidR="00357F16">
        <w:t xml:space="preserve">M on </w:t>
      </w:r>
      <w:r w:rsidR="003C7DEE">
        <w:t>Thursday</w:t>
      </w:r>
      <w:r w:rsidR="009E3370">
        <w:t xml:space="preserve">, April </w:t>
      </w:r>
      <w:r w:rsidR="00673246">
        <w:t>23</w:t>
      </w:r>
      <w:r w:rsidR="00357F16">
        <w:t>, 2020 by Paul McLatchy III</w:t>
      </w:r>
    </w:p>
    <w:p w:rsidR="0029291D" w:rsidRDefault="0029291D" w:rsidP="0029291D">
      <w:pPr>
        <w:spacing w:after="0"/>
      </w:pPr>
    </w:p>
    <w:sectPr w:rsidR="0029291D" w:rsidSect="00A70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64B"/>
    <w:multiLevelType w:val="hybridMultilevel"/>
    <w:tmpl w:val="3830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1D"/>
    <w:rsid w:val="0002343A"/>
    <w:rsid w:val="00026111"/>
    <w:rsid w:val="00076715"/>
    <w:rsid w:val="000A71C9"/>
    <w:rsid w:val="00190289"/>
    <w:rsid w:val="001F4BC2"/>
    <w:rsid w:val="00220818"/>
    <w:rsid w:val="0029291D"/>
    <w:rsid w:val="002D64DA"/>
    <w:rsid w:val="002E0A88"/>
    <w:rsid w:val="00357F16"/>
    <w:rsid w:val="003C7DEE"/>
    <w:rsid w:val="004C7C07"/>
    <w:rsid w:val="005060D5"/>
    <w:rsid w:val="00506716"/>
    <w:rsid w:val="005F5BDC"/>
    <w:rsid w:val="006169A3"/>
    <w:rsid w:val="00673246"/>
    <w:rsid w:val="006E4635"/>
    <w:rsid w:val="00705919"/>
    <w:rsid w:val="00790F1E"/>
    <w:rsid w:val="007D4418"/>
    <w:rsid w:val="00804E9C"/>
    <w:rsid w:val="008067BE"/>
    <w:rsid w:val="00847F1A"/>
    <w:rsid w:val="00921133"/>
    <w:rsid w:val="009D089D"/>
    <w:rsid w:val="009E3370"/>
    <w:rsid w:val="00A30470"/>
    <w:rsid w:val="00A47CCF"/>
    <w:rsid w:val="00A66CB1"/>
    <w:rsid w:val="00A70902"/>
    <w:rsid w:val="00B04359"/>
    <w:rsid w:val="00C1448B"/>
    <w:rsid w:val="00C24F75"/>
    <w:rsid w:val="00C80ED7"/>
    <w:rsid w:val="00C978BB"/>
    <w:rsid w:val="00CB1103"/>
    <w:rsid w:val="00D25E79"/>
    <w:rsid w:val="00D47B37"/>
    <w:rsid w:val="00D74CC5"/>
    <w:rsid w:val="00DA194D"/>
    <w:rsid w:val="00DF353D"/>
    <w:rsid w:val="00E0508D"/>
    <w:rsid w:val="00ED51C8"/>
    <w:rsid w:val="00F116C4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94D"/>
    <w:rPr>
      <w:color w:val="0000FF"/>
      <w:u w:val="single"/>
    </w:rPr>
  </w:style>
  <w:style w:type="character" w:customStyle="1" w:styleId="pull-left">
    <w:name w:val="pull-left"/>
    <w:basedOn w:val="DefaultParagraphFont"/>
    <w:rsid w:val="003C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94D"/>
    <w:rPr>
      <w:color w:val="0000FF"/>
      <w:u w:val="single"/>
    </w:rPr>
  </w:style>
  <w:style w:type="character" w:customStyle="1" w:styleId="pull-left">
    <w:name w:val="pull-left"/>
    <w:basedOn w:val="DefaultParagraphFont"/>
    <w:rsid w:val="003C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22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1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880657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Assistant to the Boards</dc:creator>
  <cp:lastModifiedBy>Administrative Assistant to the Boards</cp:lastModifiedBy>
  <cp:revision>4</cp:revision>
  <cp:lastPrinted>2020-03-26T20:03:00Z</cp:lastPrinted>
  <dcterms:created xsi:type="dcterms:W3CDTF">2020-04-23T17:55:00Z</dcterms:created>
  <dcterms:modified xsi:type="dcterms:W3CDTF">2020-04-23T17:57:00Z</dcterms:modified>
</cp:coreProperties>
</file>