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8C59" w14:textId="77777777" w:rsidR="00EC4577" w:rsidRDefault="00EC4577" w:rsidP="00587013">
      <w:pPr>
        <w:spacing w:after="0" w:line="240" w:lineRule="auto"/>
        <w:jc w:val="center"/>
        <w:rPr>
          <w:rFonts w:ascii="Cambria" w:hAnsi="Cambria"/>
          <w:b/>
          <w:bCs/>
          <w:sz w:val="36"/>
          <w:szCs w:val="36"/>
        </w:rPr>
      </w:pPr>
      <w:bookmarkStart w:id="0" w:name="_Hlk164162887"/>
    </w:p>
    <w:p w14:paraId="4DE36324" w14:textId="1853CFFB" w:rsidR="00587013" w:rsidRPr="005C54EA" w:rsidRDefault="00587013" w:rsidP="00587013">
      <w:pPr>
        <w:spacing w:after="0" w:line="240" w:lineRule="auto"/>
        <w:jc w:val="center"/>
        <w:rPr>
          <w:rFonts w:ascii="Cambria" w:hAnsi="Cambria"/>
          <w:b/>
          <w:bCs/>
          <w:sz w:val="36"/>
          <w:szCs w:val="36"/>
        </w:rPr>
      </w:pPr>
      <w:r w:rsidRPr="005C54EA">
        <w:rPr>
          <w:rFonts w:ascii="Cambria" w:hAnsi="Cambria"/>
          <w:b/>
          <w:bCs/>
          <w:sz w:val="36"/>
          <w:szCs w:val="36"/>
        </w:rPr>
        <w:t xml:space="preserve">Board of Health Meeting </w:t>
      </w:r>
      <w:r w:rsidR="00B9336D" w:rsidRPr="005C54EA">
        <w:rPr>
          <w:rFonts w:ascii="Cambria" w:hAnsi="Cambria"/>
          <w:b/>
          <w:bCs/>
          <w:sz w:val="36"/>
          <w:szCs w:val="36"/>
        </w:rPr>
        <w:t>Minutes</w:t>
      </w:r>
    </w:p>
    <w:p w14:paraId="275F3C83" w14:textId="07D31007" w:rsidR="00587013" w:rsidRDefault="00587013" w:rsidP="007F29F1">
      <w:pPr>
        <w:spacing w:after="0" w:line="240" w:lineRule="auto"/>
        <w:jc w:val="center"/>
        <w:rPr>
          <w:rFonts w:ascii="Cambria" w:hAnsi="Cambria" w:cstheme="minorHAnsi"/>
        </w:rPr>
      </w:pPr>
      <w:r w:rsidRPr="000942EA">
        <w:rPr>
          <w:rFonts w:ascii="Cambria" w:hAnsi="Cambria" w:cstheme="minorHAnsi"/>
        </w:rPr>
        <w:t>Wednesday</w:t>
      </w:r>
      <w:r w:rsidR="00187F1F">
        <w:rPr>
          <w:rFonts w:ascii="Cambria" w:hAnsi="Cambria" w:cstheme="minorHAnsi"/>
        </w:rPr>
        <w:t xml:space="preserve">, </w:t>
      </w:r>
      <w:r w:rsidR="00CF6CF3">
        <w:rPr>
          <w:rFonts w:ascii="Cambria" w:hAnsi="Cambria" w:cstheme="minorHAnsi"/>
        </w:rPr>
        <w:t>June 17</w:t>
      </w:r>
      <w:r w:rsidR="00594F1D">
        <w:rPr>
          <w:rFonts w:ascii="Cambria" w:hAnsi="Cambria" w:cstheme="minorHAnsi"/>
        </w:rPr>
        <w:t xml:space="preserve">, </w:t>
      </w:r>
      <w:proofErr w:type="gramStart"/>
      <w:r w:rsidR="00594F1D">
        <w:rPr>
          <w:rFonts w:ascii="Cambria" w:hAnsi="Cambria" w:cstheme="minorHAnsi"/>
        </w:rPr>
        <w:t>2026</w:t>
      </w:r>
      <w:proofErr w:type="gramEnd"/>
      <w:r w:rsidR="002F39BE" w:rsidRPr="000942EA">
        <w:rPr>
          <w:rFonts w:ascii="Cambria" w:hAnsi="Cambria" w:cstheme="minorHAnsi"/>
        </w:rPr>
        <w:t xml:space="preserve"> </w:t>
      </w:r>
      <w:r w:rsidRPr="000942EA">
        <w:rPr>
          <w:rFonts w:ascii="Cambria" w:hAnsi="Cambria" w:cstheme="minorHAnsi"/>
        </w:rPr>
        <w:t xml:space="preserve">at </w:t>
      </w:r>
      <w:r w:rsidR="00CF6CF3">
        <w:rPr>
          <w:rFonts w:ascii="Cambria" w:hAnsi="Cambria" w:cstheme="minorHAnsi"/>
        </w:rPr>
        <w:t>10</w:t>
      </w:r>
      <w:r w:rsidRPr="000942EA">
        <w:rPr>
          <w:rFonts w:ascii="Cambria" w:hAnsi="Cambria" w:cstheme="minorHAnsi"/>
        </w:rPr>
        <w:t>:00</w:t>
      </w:r>
      <w:r w:rsidR="004B74B3" w:rsidRPr="000942EA">
        <w:rPr>
          <w:rFonts w:ascii="Cambria" w:hAnsi="Cambria" w:cstheme="minorHAnsi"/>
        </w:rPr>
        <w:t xml:space="preserve"> </w:t>
      </w:r>
      <w:r w:rsidR="00CF6CF3">
        <w:rPr>
          <w:rFonts w:ascii="Cambria" w:hAnsi="Cambria" w:cstheme="minorHAnsi"/>
        </w:rPr>
        <w:t>a</w:t>
      </w:r>
      <w:r w:rsidR="004B74B3" w:rsidRPr="000942EA">
        <w:rPr>
          <w:rFonts w:ascii="Cambria" w:hAnsi="Cambria" w:cstheme="minorHAnsi"/>
        </w:rPr>
        <w:t>.</w:t>
      </w:r>
      <w:r w:rsidR="00CD6F3A" w:rsidRPr="000942EA">
        <w:rPr>
          <w:rFonts w:ascii="Cambria" w:hAnsi="Cambria" w:cstheme="minorHAnsi"/>
        </w:rPr>
        <w:t>m</w:t>
      </w:r>
      <w:r w:rsidR="004B74B3" w:rsidRPr="000942EA">
        <w:rPr>
          <w:rFonts w:ascii="Cambria" w:hAnsi="Cambria" w:cstheme="minorHAnsi"/>
        </w:rPr>
        <w:t>.</w:t>
      </w:r>
    </w:p>
    <w:p w14:paraId="3D7193E5" w14:textId="682692ED" w:rsidR="00576086" w:rsidRDefault="00576086" w:rsidP="007F29F1">
      <w:pPr>
        <w:spacing w:after="0" w:line="240" w:lineRule="auto"/>
        <w:jc w:val="center"/>
        <w:rPr>
          <w:rFonts w:ascii="Cambria" w:hAnsi="Cambria" w:cstheme="minorHAnsi"/>
        </w:rPr>
      </w:pPr>
      <w:r>
        <w:rPr>
          <w:rFonts w:ascii="Cambria" w:hAnsi="Cambria" w:cstheme="minorHAnsi"/>
        </w:rPr>
        <w:t>Rowe Town Hall</w:t>
      </w:r>
      <w:r w:rsidR="00776D4C">
        <w:rPr>
          <w:rFonts w:ascii="Cambria" w:hAnsi="Cambria" w:cstheme="minorHAnsi"/>
        </w:rPr>
        <w:t xml:space="preserve"> </w:t>
      </w:r>
      <w:r>
        <w:rPr>
          <w:rFonts w:ascii="Cambria" w:hAnsi="Cambria" w:cstheme="minorHAnsi"/>
        </w:rPr>
        <w:t>Conference Room</w:t>
      </w:r>
      <w:r w:rsidR="00CF6CF3">
        <w:rPr>
          <w:rFonts w:ascii="Cambria" w:hAnsi="Cambria" w:cstheme="minorHAnsi"/>
        </w:rPr>
        <w:t xml:space="preserve"> #2</w:t>
      </w:r>
    </w:p>
    <w:p w14:paraId="7DC0D568" w14:textId="77777777" w:rsidR="007E5333" w:rsidRDefault="007E5333" w:rsidP="005F59F0">
      <w:pPr>
        <w:pStyle w:val="NoSpacing"/>
        <w:rPr>
          <w:rFonts w:asciiTheme="minorHAnsi" w:hAnsiTheme="minorHAnsi" w:cstheme="minorHAnsi"/>
          <w:b/>
          <w:bCs/>
        </w:rPr>
      </w:pPr>
    </w:p>
    <w:p w14:paraId="5EEC10DC" w14:textId="569BFBDA" w:rsidR="00732369" w:rsidRPr="006B526A" w:rsidRDefault="00B9336D" w:rsidP="005F59F0">
      <w:pPr>
        <w:pStyle w:val="NoSpacing"/>
        <w:rPr>
          <w:rFonts w:asciiTheme="minorHAnsi" w:hAnsiTheme="minorHAnsi" w:cstheme="minorHAnsi"/>
        </w:rPr>
      </w:pPr>
      <w:r w:rsidRPr="006F44F5">
        <w:rPr>
          <w:rFonts w:asciiTheme="minorHAnsi" w:hAnsiTheme="minorHAnsi" w:cstheme="minorHAnsi"/>
          <w:b/>
          <w:bCs/>
        </w:rPr>
        <w:t>P</w:t>
      </w:r>
      <w:r w:rsidRPr="006F44F5">
        <w:rPr>
          <w:rFonts w:asciiTheme="minorHAnsi" w:hAnsiTheme="minorHAnsi" w:cstheme="minorHAnsi"/>
        </w:rPr>
        <w:t>resent:</w:t>
      </w:r>
      <w:r w:rsidR="00256553">
        <w:rPr>
          <w:rFonts w:asciiTheme="minorHAnsi" w:hAnsiTheme="minorHAnsi" w:cstheme="minorHAnsi"/>
        </w:rPr>
        <w:t xml:space="preserve"> </w:t>
      </w:r>
      <w:r w:rsidR="003B2798">
        <w:rPr>
          <w:rFonts w:asciiTheme="minorHAnsi" w:hAnsiTheme="minorHAnsi" w:cstheme="minorHAnsi"/>
        </w:rPr>
        <w:t xml:space="preserve">Herb </w:t>
      </w:r>
      <w:r w:rsidR="003B2798" w:rsidRPr="006B526A">
        <w:rPr>
          <w:rFonts w:asciiTheme="minorHAnsi" w:hAnsiTheme="minorHAnsi" w:cstheme="minorHAnsi"/>
        </w:rPr>
        <w:t>Butzke</w:t>
      </w:r>
      <w:r w:rsidR="006B526A">
        <w:rPr>
          <w:rFonts w:asciiTheme="minorHAnsi" w:hAnsiTheme="minorHAnsi" w:cstheme="minorHAnsi"/>
        </w:rPr>
        <w:t xml:space="preserve">, </w:t>
      </w:r>
      <w:r w:rsidR="003B2798" w:rsidRPr="006B526A">
        <w:rPr>
          <w:rFonts w:asciiTheme="minorHAnsi" w:hAnsiTheme="minorHAnsi" w:cstheme="minorHAnsi"/>
        </w:rPr>
        <w:t>Chair</w:t>
      </w:r>
      <w:r w:rsidR="006B526A">
        <w:rPr>
          <w:rFonts w:asciiTheme="minorHAnsi" w:hAnsiTheme="minorHAnsi" w:cstheme="minorHAnsi"/>
        </w:rPr>
        <w:t xml:space="preserve"> and</w:t>
      </w:r>
      <w:r w:rsidR="001E262D" w:rsidRPr="006B526A">
        <w:rPr>
          <w:rFonts w:asciiTheme="minorHAnsi" w:hAnsiTheme="minorHAnsi" w:cstheme="minorHAnsi"/>
        </w:rPr>
        <w:t xml:space="preserve"> </w:t>
      </w:r>
      <w:r w:rsidR="00BA7A8B" w:rsidRPr="006B526A">
        <w:rPr>
          <w:rFonts w:asciiTheme="minorHAnsi" w:hAnsiTheme="minorHAnsi" w:cstheme="minorHAnsi"/>
        </w:rPr>
        <w:t>Kathy Atwood</w:t>
      </w:r>
      <w:r w:rsidR="00CF6CF3">
        <w:rPr>
          <w:rFonts w:asciiTheme="minorHAnsi" w:hAnsiTheme="minorHAnsi" w:cstheme="minorHAnsi"/>
        </w:rPr>
        <w:t xml:space="preserve"> &amp; Christine Bailey, </w:t>
      </w:r>
      <w:r w:rsidR="006B5569" w:rsidRPr="006B526A">
        <w:rPr>
          <w:rFonts w:asciiTheme="minorHAnsi" w:hAnsiTheme="minorHAnsi" w:cstheme="minorHAnsi"/>
        </w:rPr>
        <w:t>Member</w:t>
      </w:r>
      <w:r w:rsidR="00CF6CF3">
        <w:rPr>
          <w:rFonts w:asciiTheme="minorHAnsi" w:hAnsiTheme="minorHAnsi" w:cstheme="minorHAnsi"/>
        </w:rPr>
        <w:t>s.  Christine took the minutes of the meeting.</w:t>
      </w:r>
    </w:p>
    <w:p w14:paraId="727636C1" w14:textId="2F64853E" w:rsidR="00187F1F" w:rsidRPr="006B526A" w:rsidRDefault="00313228" w:rsidP="005F59F0">
      <w:pPr>
        <w:pStyle w:val="NoSpacing"/>
        <w:rPr>
          <w:rFonts w:asciiTheme="minorHAnsi" w:hAnsiTheme="minorHAnsi" w:cstheme="minorHAnsi"/>
        </w:rPr>
      </w:pPr>
      <w:r w:rsidRPr="006B526A">
        <w:rPr>
          <w:rFonts w:asciiTheme="minorHAnsi" w:hAnsiTheme="minorHAnsi" w:cstheme="minorHAnsi"/>
        </w:rPr>
        <w:t xml:space="preserve">  </w:t>
      </w:r>
    </w:p>
    <w:p w14:paraId="4E49F603" w14:textId="4910A3AD" w:rsidR="00B9336D" w:rsidRDefault="00B9336D" w:rsidP="005F59F0">
      <w:pPr>
        <w:pStyle w:val="NoSpacing"/>
        <w:rPr>
          <w:rFonts w:asciiTheme="minorHAnsi" w:hAnsiTheme="minorHAnsi" w:cstheme="minorHAnsi"/>
          <w:bCs/>
        </w:rPr>
      </w:pPr>
      <w:r w:rsidRPr="006B526A">
        <w:rPr>
          <w:rFonts w:asciiTheme="minorHAnsi" w:hAnsiTheme="minorHAnsi" w:cstheme="minorHAnsi"/>
          <w:b/>
        </w:rPr>
        <w:t>Call to Order</w:t>
      </w:r>
      <w:r w:rsidR="00D57623" w:rsidRPr="006B526A">
        <w:rPr>
          <w:rFonts w:asciiTheme="minorHAnsi" w:hAnsiTheme="minorHAnsi" w:cstheme="minorHAnsi"/>
          <w:b/>
        </w:rPr>
        <w:t>:</w:t>
      </w:r>
      <w:r w:rsidR="00A1762F" w:rsidRPr="006B526A">
        <w:rPr>
          <w:rFonts w:asciiTheme="minorHAnsi" w:hAnsiTheme="minorHAnsi" w:cstheme="minorHAnsi"/>
          <w:bCs/>
        </w:rPr>
        <w:t xml:space="preserve"> Chair Herb Butzke </w:t>
      </w:r>
      <w:r w:rsidR="003B2798" w:rsidRPr="006B526A">
        <w:rPr>
          <w:rFonts w:asciiTheme="minorHAnsi" w:hAnsiTheme="minorHAnsi" w:cstheme="minorHAnsi"/>
          <w:bCs/>
        </w:rPr>
        <w:t xml:space="preserve">called the meeting to order at </w:t>
      </w:r>
      <w:r w:rsidR="00CF6CF3">
        <w:rPr>
          <w:rFonts w:asciiTheme="minorHAnsi" w:hAnsiTheme="minorHAnsi" w:cstheme="minorHAnsi"/>
          <w:bCs/>
        </w:rPr>
        <w:t>10:08 a.m</w:t>
      </w:r>
      <w:r w:rsidR="003B2798" w:rsidRPr="006B526A">
        <w:rPr>
          <w:rFonts w:asciiTheme="minorHAnsi" w:hAnsiTheme="minorHAnsi" w:cstheme="minorHAnsi"/>
          <w:bCs/>
        </w:rPr>
        <w:t>.</w:t>
      </w:r>
    </w:p>
    <w:p w14:paraId="1578477F" w14:textId="77777777" w:rsidR="009D3495" w:rsidRDefault="009D3495" w:rsidP="005F59F0">
      <w:pPr>
        <w:pStyle w:val="NoSpacing"/>
        <w:rPr>
          <w:rFonts w:asciiTheme="minorHAnsi" w:hAnsiTheme="minorHAnsi" w:cstheme="minorHAnsi"/>
          <w:bCs/>
        </w:rPr>
      </w:pPr>
    </w:p>
    <w:p w14:paraId="1E974991" w14:textId="36F4B492" w:rsidR="00781E03" w:rsidRDefault="00781E03" w:rsidP="00781E03">
      <w:pPr>
        <w:pStyle w:val="NoSpacing"/>
        <w:rPr>
          <w:rFonts w:asciiTheme="minorHAnsi" w:hAnsiTheme="minorHAnsi" w:cstheme="minorHAnsi"/>
          <w:b/>
          <w:i/>
          <w:iCs/>
        </w:rPr>
      </w:pPr>
      <w:r w:rsidRPr="00313228">
        <w:rPr>
          <w:rFonts w:asciiTheme="minorHAnsi" w:hAnsiTheme="minorHAnsi" w:cstheme="minorHAnsi"/>
          <w:b/>
        </w:rPr>
        <w:t>Meeting Minutes</w:t>
      </w:r>
      <w:r w:rsidR="00535EA5" w:rsidRPr="00FB579D">
        <w:rPr>
          <w:rFonts w:cstheme="minorHAnsi"/>
          <w:b/>
          <w:bCs/>
          <w:i/>
          <w:iCs/>
          <w:color w:val="222222"/>
        </w:rPr>
        <w:t>:</w:t>
      </w:r>
      <w:r w:rsidR="00FB579D">
        <w:rPr>
          <w:rFonts w:cstheme="minorHAnsi"/>
          <w:b/>
          <w:bCs/>
          <w:i/>
          <w:iCs/>
          <w:color w:val="222222"/>
        </w:rPr>
        <w:t xml:space="preserve"> </w:t>
      </w:r>
      <w:r w:rsidR="00535EA5" w:rsidRPr="00FB579D">
        <w:rPr>
          <w:rFonts w:cstheme="minorHAnsi"/>
          <w:b/>
          <w:bCs/>
          <w:i/>
          <w:iCs/>
          <w:color w:val="222222"/>
        </w:rPr>
        <w:t xml:space="preserve"> </w:t>
      </w:r>
      <w:bookmarkStart w:id="1" w:name="_Hlk216935359"/>
      <w:r w:rsidR="00535EA5" w:rsidRPr="00FB579D">
        <w:rPr>
          <w:rFonts w:cstheme="minorHAnsi"/>
          <w:b/>
          <w:bCs/>
          <w:i/>
          <w:iCs/>
          <w:color w:val="222222"/>
        </w:rPr>
        <w:t>A</w:t>
      </w:r>
      <w:r w:rsidR="005C0D95" w:rsidRPr="00313228">
        <w:rPr>
          <w:rFonts w:cstheme="minorHAnsi"/>
          <w:b/>
          <w:bCs/>
          <w:i/>
          <w:iCs/>
          <w:color w:val="222222"/>
        </w:rPr>
        <w:t xml:space="preserve"> motion was made, seconded and unanimously voted to approv</w:t>
      </w:r>
      <w:bookmarkEnd w:id="1"/>
      <w:r w:rsidR="005C0D95" w:rsidRPr="00313228">
        <w:rPr>
          <w:rFonts w:cstheme="minorHAnsi"/>
          <w:b/>
          <w:bCs/>
          <w:i/>
          <w:iCs/>
          <w:color w:val="222222"/>
        </w:rPr>
        <w:t>e</w:t>
      </w:r>
      <w:r w:rsidR="005C0D95" w:rsidRPr="00313228">
        <w:rPr>
          <w:rFonts w:asciiTheme="minorHAnsi" w:hAnsiTheme="minorHAnsi" w:cstheme="minorHAnsi"/>
          <w:b/>
          <w:i/>
          <w:iCs/>
        </w:rPr>
        <w:t xml:space="preserve"> </w:t>
      </w:r>
      <w:r w:rsidR="00CF6CF3">
        <w:rPr>
          <w:rFonts w:asciiTheme="minorHAnsi" w:hAnsiTheme="minorHAnsi" w:cstheme="minorHAnsi"/>
          <w:b/>
          <w:i/>
          <w:iCs/>
        </w:rPr>
        <w:t>May 20</w:t>
      </w:r>
      <w:r w:rsidR="009A2F16" w:rsidRPr="00313228">
        <w:rPr>
          <w:rFonts w:asciiTheme="minorHAnsi" w:hAnsiTheme="minorHAnsi" w:cstheme="minorHAnsi"/>
          <w:b/>
          <w:i/>
          <w:iCs/>
        </w:rPr>
        <w:t>, 2026</w:t>
      </w:r>
      <w:r w:rsidR="00BA010D" w:rsidRPr="00313228">
        <w:rPr>
          <w:rFonts w:asciiTheme="minorHAnsi" w:hAnsiTheme="minorHAnsi" w:cstheme="minorHAnsi"/>
          <w:b/>
          <w:i/>
          <w:iCs/>
        </w:rPr>
        <w:t>,</w:t>
      </w:r>
      <w:r w:rsidRPr="00313228">
        <w:rPr>
          <w:rFonts w:asciiTheme="minorHAnsi" w:hAnsiTheme="minorHAnsi" w:cstheme="minorHAnsi"/>
          <w:b/>
          <w:i/>
          <w:iCs/>
        </w:rPr>
        <w:t xml:space="preserve"> </w:t>
      </w:r>
      <w:r w:rsidR="00FC4343" w:rsidRPr="00313228">
        <w:rPr>
          <w:rFonts w:asciiTheme="minorHAnsi" w:hAnsiTheme="minorHAnsi" w:cstheme="minorHAnsi"/>
          <w:b/>
          <w:i/>
          <w:iCs/>
        </w:rPr>
        <w:t xml:space="preserve">meeting </w:t>
      </w:r>
      <w:r w:rsidRPr="00313228">
        <w:rPr>
          <w:rFonts w:asciiTheme="minorHAnsi" w:hAnsiTheme="minorHAnsi" w:cstheme="minorHAnsi"/>
          <w:b/>
          <w:i/>
          <w:iCs/>
        </w:rPr>
        <w:t>minutes.</w:t>
      </w:r>
    </w:p>
    <w:p w14:paraId="46EA8199" w14:textId="77777777" w:rsidR="009A2F16" w:rsidRDefault="009A2F16" w:rsidP="00781E03">
      <w:pPr>
        <w:pStyle w:val="NoSpacing"/>
        <w:rPr>
          <w:rFonts w:asciiTheme="minorHAnsi" w:hAnsiTheme="minorHAnsi" w:cstheme="minorHAnsi"/>
          <w:b/>
          <w:i/>
          <w:iCs/>
        </w:rPr>
      </w:pPr>
    </w:p>
    <w:bookmarkEnd w:id="0"/>
    <w:p w14:paraId="567AD787" w14:textId="14AA51FC" w:rsidR="006C05C4" w:rsidRPr="00594F1D" w:rsidRDefault="00AD4826" w:rsidP="005F59F0">
      <w:pPr>
        <w:spacing w:after="0" w:line="240" w:lineRule="auto"/>
        <w:rPr>
          <w:rFonts w:cstheme="minorHAnsi"/>
          <w:bCs/>
        </w:rPr>
      </w:pPr>
      <w:r w:rsidRPr="00FE25B1">
        <w:rPr>
          <w:rFonts w:cstheme="minorHAnsi"/>
          <w:b/>
        </w:rPr>
        <w:t>FY2</w:t>
      </w:r>
      <w:r w:rsidR="006B5569" w:rsidRPr="00FE25B1">
        <w:rPr>
          <w:rFonts w:cstheme="minorHAnsi"/>
          <w:b/>
        </w:rPr>
        <w:t>6</w:t>
      </w:r>
      <w:r w:rsidRPr="00FE25B1">
        <w:rPr>
          <w:rFonts w:cstheme="minorHAnsi"/>
          <w:b/>
        </w:rPr>
        <w:t xml:space="preserve"> </w:t>
      </w:r>
      <w:r w:rsidR="00EC4577">
        <w:rPr>
          <w:rFonts w:cstheme="minorHAnsi"/>
          <w:b/>
        </w:rPr>
        <w:t>BUDGET/PAYABLES</w:t>
      </w:r>
      <w:r w:rsidR="00535EA5" w:rsidRPr="00FE25B1">
        <w:rPr>
          <w:rFonts w:cstheme="minorHAnsi"/>
          <w:b/>
        </w:rPr>
        <w:t xml:space="preserve">: </w:t>
      </w:r>
      <w:r w:rsidR="00EC4577">
        <w:rPr>
          <w:rFonts w:cstheme="minorHAnsi"/>
          <w:b/>
        </w:rPr>
        <w:t xml:space="preserve"> </w:t>
      </w:r>
      <w:r w:rsidR="00535EA5" w:rsidRPr="00A1762F">
        <w:rPr>
          <w:rFonts w:cstheme="minorHAnsi"/>
          <w:b/>
          <w:i/>
          <w:iCs/>
        </w:rPr>
        <w:t>A</w:t>
      </w:r>
      <w:r w:rsidR="005C0D95" w:rsidRPr="00A1762F">
        <w:rPr>
          <w:rFonts w:cstheme="minorHAnsi"/>
          <w:b/>
          <w:bCs/>
          <w:i/>
          <w:iCs/>
          <w:color w:val="222222"/>
        </w:rPr>
        <w:t xml:space="preserve"> motion was made, seconded and unanimously voted to approve</w:t>
      </w:r>
      <w:r w:rsidR="005C0D95" w:rsidRPr="00A1762F">
        <w:rPr>
          <w:rFonts w:cstheme="minorHAnsi"/>
          <w:b/>
          <w:i/>
          <w:iCs/>
        </w:rPr>
        <w:t xml:space="preserve"> </w:t>
      </w:r>
      <w:r w:rsidRPr="00A1762F">
        <w:rPr>
          <w:rFonts w:cstheme="minorHAnsi"/>
          <w:b/>
          <w:i/>
          <w:iCs/>
        </w:rPr>
        <w:t>the following FY2</w:t>
      </w:r>
      <w:r w:rsidR="006B5569" w:rsidRPr="00A1762F">
        <w:rPr>
          <w:rFonts w:cstheme="minorHAnsi"/>
          <w:b/>
          <w:i/>
          <w:iCs/>
        </w:rPr>
        <w:t>6</w:t>
      </w:r>
      <w:r w:rsidRPr="00A1762F">
        <w:rPr>
          <w:rFonts w:cstheme="minorHAnsi"/>
          <w:b/>
          <w:i/>
          <w:iCs/>
        </w:rPr>
        <w:t xml:space="preserve"> invoice</w:t>
      </w:r>
      <w:r w:rsidR="00B10EAA">
        <w:rPr>
          <w:rFonts w:cstheme="minorHAnsi"/>
          <w:b/>
          <w:i/>
          <w:iCs/>
        </w:rPr>
        <w:t>s</w:t>
      </w:r>
      <w:r w:rsidR="00A1762F">
        <w:rPr>
          <w:rFonts w:cstheme="minorHAnsi"/>
          <w:b/>
          <w:i/>
          <w:iCs/>
        </w:rPr>
        <w:t xml:space="preserve"> totaling $</w:t>
      </w:r>
      <w:r w:rsidR="00CF6CF3">
        <w:rPr>
          <w:rFonts w:cstheme="minorHAnsi"/>
          <w:b/>
          <w:i/>
          <w:iCs/>
        </w:rPr>
        <w:t>7,192.41</w:t>
      </w:r>
      <w:r w:rsidR="00594F1D" w:rsidRPr="00594F1D">
        <w:rPr>
          <w:rFonts w:cstheme="minorHAnsi"/>
          <w:bCs/>
        </w:rPr>
        <w:t>.</w:t>
      </w:r>
    </w:p>
    <w:tbl>
      <w:tblPr>
        <w:tblW w:w="10196" w:type="dxa"/>
        <w:tblLook w:val="04A0" w:firstRow="1" w:lastRow="0" w:firstColumn="1" w:lastColumn="0" w:noHBand="0" w:noVBand="1"/>
      </w:tblPr>
      <w:tblGrid>
        <w:gridCol w:w="5023"/>
        <w:gridCol w:w="2262"/>
        <w:gridCol w:w="1440"/>
        <w:gridCol w:w="1471"/>
      </w:tblGrid>
      <w:tr w:rsidR="00CF6CF3" w:rsidRPr="000E4B89" w14:paraId="613FC8D4" w14:textId="77777777" w:rsidTr="007C7BBA">
        <w:trPr>
          <w:trHeight w:val="255"/>
        </w:trPr>
        <w:tc>
          <w:tcPr>
            <w:tcW w:w="5023" w:type="dxa"/>
            <w:tcBorders>
              <w:top w:val="single" w:sz="4" w:space="0" w:color="auto"/>
              <w:left w:val="single" w:sz="4" w:space="0" w:color="auto"/>
              <w:bottom w:val="single" w:sz="4" w:space="0" w:color="auto"/>
              <w:right w:val="single" w:sz="4" w:space="0" w:color="auto"/>
            </w:tcBorders>
            <w:noWrap/>
            <w:vAlign w:val="bottom"/>
          </w:tcPr>
          <w:p w14:paraId="517318D8" w14:textId="77777777" w:rsidR="00CF6CF3" w:rsidRPr="000E4B89" w:rsidRDefault="00CF6CF3" w:rsidP="007C7BBA">
            <w:pPr>
              <w:spacing w:after="0" w:line="240" w:lineRule="auto"/>
              <w:rPr>
                <w:rFonts w:ascii="Arial" w:eastAsia="Times New Roman" w:hAnsi="Arial" w:cs="Arial"/>
                <w:b/>
                <w:bCs/>
                <w:sz w:val="18"/>
                <w:szCs w:val="18"/>
              </w:rPr>
            </w:pPr>
            <w:r w:rsidRPr="000E4B89">
              <w:rPr>
                <w:rFonts w:ascii="Arial" w:eastAsia="Times New Roman" w:hAnsi="Arial" w:cs="Arial"/>
                <w:b/>
                <w:bCs/>
                <w:sz w:val="18"/>
                <w:szCs w:val="18"/>
              </w:rPr>
              <w:t>Vendor</w:t>
            </w:r>
          </w:p>
        </w:tc>
        <w:tc>
          <w:tcPr>
            <w:tcW w:w="2262" w:type="dxa"/>
            <w:tcBorders>
              <w:top w:val="single" w:sz="4" w:space="0" w:color="auto"/>
              <w:left w:val="nil"/>
              <w:bottom w:val="single" w:sz="4" w:space="0" w:color="auto"/>
              <w:right w:val="single" w:sz="4" w:space="0" w:color="auto"/>
            </w:tcBorders>
            <w:noWrap/>
            <w:vAlign w:val="bottom"/>
          </w:tcPr>
          <w:p w14:paraId="478CFD7F" w14:textId="77777777" w:rsidR="00CF6CF3" w:rsidRPr="000E4B89" w:rsidRDefault="00CF6CF3" w:rsidP="007C7BBA">
            <w:pPr>
              <w:spacing w:after="0" w:line="240" w:lineRule="auto"/>
              <w:jc w:val="center"/>
              <w:rPr>
                <w:rFonts w:ascii="Arial" w:eastAsia="Times New Roman" w:hAnsi="Arial" w:cs="Arial"/>
                <w:b/>
                <w:bCs/>
                <w:sz w:val="18"/>
                <w:szCs w:val="18"/>
              </w:rPr>
            </w:pPr>
            <w:r w:rsidRPr="000E4B89">
              <w:rPr>
                <w:rFonts w:ascii="Arial" w:eastAsia="Times New Roman" w:hAnsi="Arial" w:cs="Arial"/>
                <w:b/>
                <w:bCs/>
                <w:sz w:val="18"/>
                <w:szCs w:val="18"/>
              </w:rPr>
              <w:t>Invoice#</w:t>
            </w:r>
          </w:p>
        </w:tc>
        <w:tc>
          <w:tcPr>
            <w:tcW w:w="1440" w:type="dxa"/>
            <w:tcBorders>
              <w:top w:val="single" w:sz="4" w:space="0" w:color="auto"/>
              <w:left w:val="nil"/>
              <w:bottom w:val="single" w:sz="4" w:space="0" w:color="auto"/>
              <w:right w:val="single" w:sz="4" w:space="0" w:color="auto"/>
            </w:tcBorders>
            <w:noWrap/>
            <w:vAlign w:val="bottom"/>
          </w:tcPr>
          <w:p w14:paraId="06E5C19D" w14:textId="77777777" w:rsidR="00CF6CF3" w:rsidRPr="000E4B89" w:rsidRDefault="00CF6CF3" w:rsidP="007C7BBA">
            <w:pPr>
              <w:spacing w:after="0" w:line="240" w:lineRule="auto"/>
              <w:jc w:val="center"/>
              <w:rPr>
                <w:rFonts w:ascii="Arial" w:eastAsia="Times New Roman" w:hAnsi="Arial" w:cs="Arial"/>
                <w:b/>
                <w:bCs/>
                <w:sz w:val="18"/>
                <w:szCs w:val="18"/>
              </w:rPr>
            </w:pPr>
            <w:r w:rsidRPr="000E4B89">
              <w:rPr>
                <w:rFonts w:ascii="Arial" w:eastAsia="Times New Roman" w:hAnsi="Arial" w:cs="Arial"/>
                <w:b/>
                <w:bCs/>
                <w:sz w:val="18"/>
                <w:szCs w:val="18"/>
              </w:rPr>
              <w:t>Date</w:t>
            </w:r>
          </w:p>
        </w:tc>
        <w:tc>
          <w:tcPr>
            <w:tcW w:w="1471" w:type="dxa"/>
            <w:tcBorders>
              <w:top w:val="single" w:sz="4" w:space="0" w:color="auto"/>
              <w:left w:val="nil"/>
              <w:bottom w:val="single" w:sz="4" w:space="0" w:color="auto"/>
              <w:right w:val="single" w:sz="4" w:space="0" w:color="auto"/>
            </w:tcBorders>
            <w:noWrap/>
            <w:vAlign w:val="bottom"/>
          </w:tcPr>
          <w:p w14:paraId="37415AA9" w14:textId="77777777" w:rsidR="00CF6CF3" w:rsidRPr="000E4B89" w:rsidRDefault="00CF6CF3" w:rsidP="007C7BBA">
            <w:pPr>
              <w:tabs>
                <w:tab w:val="decimal" w:pos="976"/>
              </w:tabs>
              <w:spacing w:after="0" w:line="240" w:lineRule="auto"/>
              <w:rPr>
                <w:rFonts w:ascii="Arial" w:eastAsia="Times New Roman" w:hAnsi="Arial" w:cs="Arial"/>
                <w:b/>
                <w:bCs/>
                <w:sz w:val="18"/>
                <w:szCs w:val="18"/>
              </w:rPr>
            </w:pPr>
            <w:r w:rsidRPr="000E4B89">
              <w:rPr>
                <w:rFonts w:ascii="Arial" w:eastAsia="Times New Roman" w:hAnsi="Arial" w:cs="Arial"/>
                <w:b/>
                <w:bCs/>
                <w:sz w:val="18"/>
                <w:szCs w:val="18"/>
              </w:rPr>
              <w:t>Amount</w:t>
            </w:r>
          </w:p>
        </w:tc>
      </w:tr>
      <w:tr w:rsidR="00CF6CF3" w:rsidRPr="0082092E" w14:paraId="34C58A87"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67085923"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Franklin County Solid Waste (FCSWMD)</w:t>
            </w:r>
          </w:p>
        </w:tc>
        <w:tc>
          <w:tcPr>
            <w:tcW w:w="2262" w:type="dxa"/>
            <w:tcBorders>
              <w:top w:val="single" w:sz="4" w:space="0" w:color="auto"/>
              <w:left w:val="nil"/>
              <w:bottom w:val="single" w:sz="4" w:space="0" w:color="auto"/>
              <w:right w:val="single" w:sz="4" w:space="0" w:color="auto"/>
            </w:tcBorders>
            <w:noWrap/>
            <w:vAlign w:val="center"/>
          </w:tcPr>
          <w:p w14:paraId="465071AD"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27194</w:t>
            </w:r>
          </w:p>
        </w:tc>
        <w:tc>
          <w:tcPr>
            <w:tcW w:w="1440" w:type="dxa"/>
            <w:tcBorders>
              <w:top w:val="single" w:sz="4" w:space="0" w:color="auto"/>
              <w:left w:val="nil"/>
              <w:bottom w:val="single" w:sz="4" w:space="0" w:color="auto"/>
              <w:right w:val="nil"/>
            </w:tcBorders>
            <w:noWrap/>
            <w:vAlign w:val="bottom"/>
          </w:tcPr>
          <w:p w14:paraId="1725CB26"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6/4/2026</w:t>
            </w:r>
          </w:p>
        </w:tc>
        <w:tc>
          <w:tcPr>
            <w:tcW w:w="1471" w:type="dxa"/>
            <w:tcBorders>
              <w:top w:val="single" w:sz="4" w:space="0" w:color="auto"/>
              <w:left w:val="single" w:sz="4" w:space="0" w:color="auto"/>
              <w:bottom w:val="single" w:sz="4" w:space="0" w:color="auto"/>
              <w:right w:val="single" w:sz="4" w:space="0" w:color="auto"/>
            </w:tcBorders>
            <w:noWrap/>
            <w:vAlign w:val="bottom"/>
          </w:tcPr>
          <w:p w14:paraId="1FEF275B" w14:textId="77777777" w:rsidR="00CF6CF3" w:rsidRPr="00BE3071" w:rsidRDefault="00CF6CF3" w:rsidP="007C7BBA">
            <w:pPr>
              <w:spacing w:after="0" w:line="240" w:lineRule="auto"/>
              <w:jc w:val="right"/>
              <w:rPr>
                <w:sz w:val="20"/>
                <w:szCs w:val="20"/>
              </w:rPr>
            </w:pPr>
            <w:r w:rsidRPr="00BE3071">
              <w:rPr>
                <w:sz w:val="20"/>
                <w:szCs w:val="20"/>
              </w:rPr>
              <w:t>$330.00</w:t>
            </w:r>
          </w:p>
        </w:tc>
      </w:tr>
      <w:tr w:rsidR="00CF6CF3" w:rsidRPr="0082092E" w14:paraId="0762D99D"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196026ED"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Franklin County Solid Waste (FCSWMD)</w:t>
            </w:r>
          </w:p>
        </w:tc>
        <w:tc>
          <w:tcPr>
            <w:tcW w:w="2262" w:type="dxa"/>
            <w:tcBorders>
              <w:top w:val="nil"/>
              <w:left w:val="nil"/>
              <w:bottom w:val="single" w:sz="4" w:space="0" w:color="auto"/>
              <w:right w:val="single" w:sz="4" w:space="0" w:color="auto"/>
            </w:tcBorders>
            <w:noWrap/>
            <w:vAlign w:val="center"/>
          </w:tcPr>
          <w:p w14:paraId="18C20953"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27195</w:t>
            </w:r>
          </w:p>
        </w:tc>
        <w:tc>
          <w:tcPr>
            <w:tcW w:w="1440" w:type="dxa"/>
            <w:tcBorders>
              <w:top w:val="nil"/>
              <w:left w:val="nil"/>
              <w:bottom w:val="single" w:sz="4" w:space="0" w:color="auto"/>
              <w:right w:val="nil"/>
            </w:tcBorders>
            <w:noWrap/>
            <w:vAlign w:val="bottom"/>
          </w:tcPr>
          <w:p w14:paraId="66EC639B"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6/4/2026</w:t>
            </w:r>
          </w:p>
        </w:tc>
        <w:tc>
          <w:tcPr>
            <w:tcW w:w="1471" w:type="dxa"/>
            <w:tcBorders>
              <w:top w:val="nil"/>
              <w:left w:val="single" w:sz="4" w:space="0" w:color="auto"/>
              <w:bottom w:val="single" w:sz="4" w:space="0" w:color="auto"/>
              <w:right w:val="single" w:sz="4" w:space="0" w:color="auto"/>
            </w:tcBorders>
            <w:noWrap/>
            <w:vAlign w:val="bottom"/>
          </w:tcPr>
          <w:p w14:paraId="15B622D4" w14:textId="77777777" w:rsidR="00CF6CF3" w:rsidRPr="00BE3071" w:rsidRDefault="00CF6CF3" w:rsidP="007C7BBA">
            <w:pPr>
              <w:spacing w:after="0" w:line="240" w:lineRule="auto"/>
              <w:jc w:val="right"/>
              <w:rPr>
                <w:sz w:val="20"/>
                <w:szCs w:val="20"/>
              </w:rPr>
            </w:pPr>
            <w:r w:rsidRPr="00BE3071">
              <w:rPr>
                <w:sz w:val="20"/>
                <w:szCs w:val="20"/>
              </w:rPr>
              <w:t xml:space="preserve"> $1,575.27 </w:t>
            </w:r>
          </w:p>
        </w:tc>
      </w:tr>
      <w:tr w:rsidR="00CF6CF3" w:rsidRPr="0082092E" w14:paraId="34042FC4"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76431128"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Franklin County Solid Waste (FCSWMD)</w:t>
            </w:r>
          </w:p>
        </w:tc>
        <w:tc>
          <w:tcPr>
            <w:tcW w:w="2262" w:type="dxa"/>
            <w:tcBorders>
              <w:top w:val="nil"/>
              <w:left w:val="nil"/>
              <w:bottom w:val="single" w:sz="4" w:space="0" w:color="auto"/>
              <w:right w:val="single" w:sz="4" w:space="0" w:color="auto"/>
            </w:tcBorders>
            <w:noWrap/>
            <w:vAlign w:val="center"/>
          </w:tcPr>
          <w:p w14:paraId="05F6236C"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27196</w:t>
            </w:r>
          </w:p>
        </w:tc>
        <w:tc>
          <w:tcPr>
            <w:tcW w:w="1440" w:type="dxa"/>
            <w:tcBorders>
              <w:top w:val="nil"/>
              <w:left w:val="nil"/>
              <w:bottom w:val="single" w:sz="4" w:space="0" w:color="auto"/>
              <w:right w:val="nil"/>
            </w:tcBorders>
            <w:noWrap/>
            <w:vAlign w:val="bottom"/>
          </w:tcPr>
          <w:p w14:paraId="4EB98B53"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6/4/2026</w:t>
            </w:r>
          </w:p>
        </w:tc>
        <w:tc>
          <w:tcPr>
            <w:tcW w:w="1471" w:type="dxa"/>
            <w:tcBorders>
              <w:top w:val="nil"/>
              <w:left w:val="single" w:sz="4" w:space="0" w:color="auto"/>
              <w:bottom w:val="single" w:sz="4" w:space="0" w:color="auto"/>
              <w:right w:val="single" w:sz="4" w:space="0" w:color="auto"/>
            </w:tcBorders>
            <w:noWrap/>
            <w:vAlign w:val="bottom"/>
          </w:tcPr>
          <w:p w14:paraId="3F22C59F" w14:textId="77777777" w:rsidR="00CF6CF3" w:rsidRPr="00BE3071" w:rsidRDefault="00CF6CF3" w:rsidP="007C7BBA">
            <w:pPr>
              <w:spacing w:after="0" w:line="240" w:lineRule="auto"/>
              <w:jc w:val="right"/>
              <w:rPr>
                <w:sz w:val="20"/>
                <w:szCs w:val="20"/>
              </w:rPr>
            </w:pPr>
            <w:r w:rsidRPr="00BE3071">
              <w:rPr>
                <w:sz w:val="20"/>
                <w:szCs w:val="20"/>
              </w:rPr>
              <w:t xml:space="preserve"> $1,364.02 </w:t>
            </w:r>
          </w:p>
        </w:tc>
      </w:tr>
      <w:tr w:rsidR="00CF6CF3" w:rsidRPr="0082092E" w14:paraId="4AD7422D" w14:textId="77777777" w:rsidTr="007C7BBA">
        <w:trPr>
          <w:trHeight w:val="314"/>
        </w:trPr>
        <w:tc>
          <w:tcPr>
            <w:tcW w:w="5023" w:type="dxa"/>
            <w:tcBorders>
              <w:top w:val="nil"/>
              <w:left w:val="single" w:sz="4" w:space="0" w:color="auto"/>
              <w:bottom w:val="single" w:sz="4" w:space="0" w:color="auto"/>
              <w:right w:val="single" w:sz="4" w:space="0" w:color="auto"/>
            </w:tcBorders>
            <w:noWrap/>
            <w:vAlign w:val="center"/>
          </w:tcPr>
          <w:p w14:paraId="1FA9453A"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Franklin County Solid Waste (FCSWMD)</w:t>
            </w:r>
          </w:p>
        </w:tc>
        <w:tc>
          <w:tcPr>
            <w:tcW w:w="2262" w:type="dxa"/>
            <w:tcBorders>
              <w:top w:val="nil"/>
              <w:left w:val="nil"/>
              <w:bottom w:val="single" w:sz="4" w:space="0" w:color="auto"/>
              <w:right w:val="single" w:sz="4" w:space="0" w:color="auto"/>
            </w:tcBorders>
            <w:noWrap/>
            <w:vAlign w:val="center"/>
          </w:tcPr>
          <w:p w14:paraId="3BD17F70"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27197</w:t>
            </w:r>
          </w:p>
        </w:tc>
        <w:tc>
          <w:tcPr>
            <w:tcW w:w="1440" w:type="dxa"/>
            <w:tcBorders>
              <w:top w:val="nil"/>
              <w:left w:val="nil"/>
              <w:bottom w:val="single" w:sz="4" w:space="0" w:color="auto"/>
              <w:right w:val="nil"/>
            </w:tcBorders>
            <w:noWrap/>
            <w:vAlign w:val="bottom"/>
          </w:tcPr>
          <w:p w14:paraId="6F12BC75"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6/4/2026</w:t>
            </w:r>
          </w:p>
        </w:tc>
        <w:tc>
          <w:tcPr>
            <w:tcW w:w="1471" w:type="dxa"/>
            <w:tcBorders>
              <w:top w:val="nil"/>
              <w:left w:val="single" w:sz="4" w:space="0" w:color="auto"/>
              <w:bottom w:val="single" w:sz="4" w:space="0" w:color="auto"/>
              <w:right w:val="single" w:sz="4" w:space="0" w:color="auto"/>
            </w:tcBorders>
            <w:noWrap/>
            <w:vAlign w:val="bottom"/>
          </w:tcPr>
          <w:p w14:paraId="3CD4CD5D" w14:textId="77777777" w:rsidR="00CF6CF3" w:rsidRPr="00BE3071" w:rsidRDefault="00CF6CF3" w:rsidP="007C7BBA">
            <w:pPr>
              <w:spacing w:after="0" w:line="240" w:lineRule="auto"/>
              <w:jc w:val="right"/>
              <w:rPr>
                <w:sz w:val="20"/>
                <w:szCs w:val="20"/>
              </w:rPr>
            </w:pPr>
            <w:r w:rsidRPr="00BE3071">
              <w:rPr>
                <w:sz w:val="20"/>
                <w:szCs w:val="20"/>
              </w:rPr>
              <w:t xml:space="preserve"> $363.52 </w:t>
            </w:r>
          </w:p>
        </w:tc>
      </w:tr>
      <w:tr w:rsidR="00CF6CF3" w:rsidRPr="0082092E" w14:paraId="71EC91B0"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3F128693" w14:textId="77777777" w:rsidR="00CF6CF3" w:rsidRPr="00BE3071" w:rsidRDefault="00CF6CF3" w:rsidP="007C7BBA">
            <w:pPr>
              <w:spacing w:after="0" w:line="240" w:lineRule="auto"/>
              <w:rPr>
                <w:rFonts w:ascii="Arial" w:hAnsi="Arial" w:cs="Arial"/>
                <w:sz w:val="20"/>
                <w:szCs w:val="20"/>
              </w:rPr>
            </w:pPr>
            <w:r>
              <w:rPr>
                <w:rFonts w:ascii="Arial" w:hAnsi="Arial" w:cs="Arial"/>
                <w:sz w:val="20"/>
                <w:szCs w:val="20"/>
              </w:rPr>
              <w:t>Franklin County Solid Waste (FCSWMD)</w:t>
            </w:r>
          </w:p>
        </w:tc>
        <w:tc>
          <w:tcPr>
            <w:tcW w:w="2262" w:type="dxa"/>
            <w:tcBorders>
              <w:top w:val="nil"/>
              <w:left w:val="nil"/>
              <w:bottom w:val="single" w:sz="4" w:space="0" w:color="auto"/>
              <w:right w:val="single" w:sz="4" w:space="0" w:color="auto"/>
            </w:tcBorders>
            <w:noWrap/>
            <w:vAlign w:val="center"/>
          </w:tcPr>
          <w:p w14:paraId="44C18128" w14:textId="77777777" w:rsidR="00CF6CF3" w:rsidRPr="00BE3071" w:rsidRDefault="00CF6CF3" w:rsidP="007C7BBA">
            <w:pPr>
              <w:spacing w:after="0" w:line="240" w:lineRule="auto"/>
              <w:jc w:val="right"/>
              <w:rPr>
                <w:rFonts w:ascii="Arial" w:hAnsi="Arial" w:cs="Arial"/>
                <w:sz w:val="20"/>
                <w:szCs w:val="20"/>
              </w:rPr>
            </w:pPr>
            <w:r>
              <w:rPr>
                <w:rFonts w:ascii="Arial" w:hAnsi="Arial" w:cs="Arial"/>
                <w:sz w:val="20"/>
                <w:szCs w:val="20"/>
              </w:rPr>
              <w:t>27243</w:t>
            </w:r>
          </w:p>
        </w:tc>
        <w:tc>
          <w:tcPr>
            <w:tcW w:w="1440" w:type="dxa"/>
            <w:tcBorders>
              <w:top w:val="nil"/>
              <w:left w:val="nil"/>
              <w:bottom w:val="single" w:sz="4" w:space="0" w:color="auto"/>
              <w:right w:val="nil"/>
            </w:tcBorders>
            <w:noWrap/>
            <w:vAlign w:val="bottom"/>
          </w:tcPr>
          <w:p w14:paraId="4E84A782" w14:textId="77777777" w:rsidR="00CF6CF3" w:rsidRDefault="00CF6CF3" w:rsidP="007C7BBA">
            <w:pPr>
              <w:spacing w:after="0" w:line="240" w:lineRule="auto"/>
              <w:jc w:val="center"/>
              <w:rPr>
                <w:rFonts w:ascii="Arial" w:hAnsi="Arial" w:cs="Arial"/>
                <w:sz w:val="20"/>
                <w:szCs w:val="20"/>
              </w:rPr>
            </w:pPr>
            <w:r>
              <w:rPr>
                <w:rFonts w:ascii="Arial" w:hAnsi="Arial" w:cs="Arial"/>
                <w:sz w:val="20"/>
                <w:szCs w:val="20"/>
              </w:rPr>
              <w:t>6/15/26</w:t>
            </w:r>
          </w:p>
        </w:tc>
        <w:tc>
          <w:tcPr>
            <w:tcW w:w="1471" w:type="dxa"/>
            <w:tcBorders>
              <w:top w:val="nil"/>
              <w:left w:val="single" w:sz="4" w:space="0" w:color="auto"/>
              <w:bottom w:val="single" w:sz="4" w:space="0" w:color="auto"/>
              <w:right w:val="single" w:sz="4" w:space="0" w:color="auto"/>
            </w:tcBorders>
            <w:noWrap/>
            <w:vAlign w:val="bottom"/>
          </w:tcPr>
          <w:p w14:paraId="521B071C" w14:textId="77777777" w:rsidR="00CF6CF3" w:rsidRDefault="00CF6CF3" w:rsidP="007C7BBA">
            <w:pPr>
              <w:spacing w:after="0" w:line="240" w:lineRule="auto"/>
              <w:jc w:val="right"/>
              <w:rPr>
                <w:sz w:val="20"/>
                <w:szCs w:val="20"/>
              </w:rPr>
            </w:pPr>
            <w:r>
              <w:rPr>
                <w:sz w:val="20"/>
                <w:szCs w:val="20"/>
              </w:rPr>
              <w:t>$79.66</w:t>
            </w:r>
          </w:p>
        </w:tc>
      </w:tr>
      <w:tr w:rsidR="00CF6CF3" w:rsidRPr="0082092E" w14:paraId="6A43B8A0"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1B9E08F2" w14:textId="77777777" w:rsidR="00CF6CF3" w:rsidRPr="00BE3071" w:rsidRDefault="00CF6CF3" w:rsidP="007C7BBA">
            <w:pPr>
              <w:spacing w:after="0" w:line="240" w:lineRule="auto"/>
              <w:rPr>
                <w:rFonts w:ascii="Arial" w:hAnsi="Arial" w:cs="Arial"/>
                <w:sz w:val="20"/>
                <w:szCs w:val="20"/>
              </w:rPr>
            </w:pPr>
            <w:r w:rsidRPr="00BE3071">
              <w:rPr>
                <w:rFonts w:ascii="Arial" w:hAnsi="Arial" w:cs="Arial"/>
                <w:sz w:val="20"/>
                <w:szCs w:val="20"/>
              </w:rPr>
              <w:t>Christine Bailey, Inspection 6/6/26</w:t>
            </w:r>
          </w:p>
        </w:tc>
        <w:tc>
          <w:tcPr>
            <w:tcW w:w="2262" w:type="dxa"/>
            <w:tcBorders>
              <w:top w:val="nil"/>
              <w:left w:val="nil"/>
              <w:bottom w:val="single" w:sz="4" w:space="0" w:color="auto"/>
              <w:right w:val="single" w:sz="4" w:space="0" w:color="auto"/>
            </w:tcBorders>
            <w:noWrap/>
            <w:vAlign w:val="center"/>
          </w:tcPr>
          <w:p w14:paraId="18C9F712" w14:textId="77777777" w:rsidR="00CF6CF3" w:rsidRPr="00BE3071" w:rsidRDefault="00CF6CF3" w:rsidP="007C7BBA">
            <w:pPr>
              <w:spacing w:after="0" w:line="240" w:lineRule="auto"/>
              <w:jc w:val="right"/>
              <w:rPr>
                <w:rFonts w:ascii="Arial" w:hAnsi="Arial" w:cs="Arial"/>
                <w:sz w:val="20"/>
                <w:szCs w:val="20"/>
              </w:rPr>
            </w:pPr>
            <w:r w:rsidRPr="00BE3071">
              <w:rPr>
                <w:rFonts w:ascii="Arial" w:hAnsi="Arial" w:cs="Arial"/>
                <w:sz w:val="20"/>
                <w:szCs w:val="20"/>
              </w:rPr>
              <w:t>26</w:t>
            </w:r>
            <w:r>
              <w:rPr>
                <w:rFonts w:ascii="Arial" w:hAnsi="Arial" w:cs="Arial"/>
                <w:sz w:val="20"/>
                <w:szCs w:val="20"/>
              </w:rPr>
              <w:t>0617</w:t>
            </w:r>
          </w:p>
        </w:tc>
        <w:tc>
          <w:tcPr>
            <w:tcW w:w="1440" w:type="dxa"/>
            <w:tcBorders>
              <w:top w:val="nil"/>
              <w:left w:val="nil"/>
              <w:bottom w:val="single" w:sz="4" w:space="0" w:color="auto"/>
              <w:right w:val="nil"/>
            </w:tcBorders>
            <w:noWrap/>
            <w:vAlign w:val="bottom"/>
          </w:tcPr>
          <w:p w14:paraId="17182823" w14:textId="77777777" w:rsidR="00CF6CF3" w:rsidRPr="00BE3071" w:rsidRDefault="00CF6CF3" w:rsidP="007C7BBA">
            <w:pPr>
              <w:spacing w:after="0" w:line="240" w:lineRule="auto"/>
              <w:jc w:val="center"/>
              <w:rPr>
                <w:rFonts w:ascii="Arial" w:hAnsi="Arial" w:cs="Arial"/>
                <w:sz w:val="20"/>
                <w:szCs w:val="20"/>
              </w:rPr>
            </w:pPr>
            <w:r>
              <w:rPr>
                <w:rFonts w:ascii="Arial" w:hAnsi="Arial" w:cs="Arial"/>
                <w:sz w:val="20"/>
                <w:szCs w:val="20"/>
              </w:rPr>
              <w:t>6/17/26</w:t>
            </w:r>
          </w:p>
        </w:tc>
        <w:tc>
          <w:tcPr>
            <w:tcW w:w="1471" w:type="dxa"/>
            <w:tcBorders>
              <w:top w:val="nil"/>
              <w:left w:val="single" w:sz="4" w:space="0" w:color="auto"/>
              <w:bottom w:val="single" w:sz="4" w:space="0" w:color="auto"/>
              <w:right w:val="single" w:sz="4" w:space="0" w:color="auto"/>
            </w:tcBorders>
            <w:noWrap/>
            <w:vAlign w:val="bottom"/>
          </w:tcPr>
          <w:p w14:paraId="14C87BD8" w14:textId="77777777" w:rsidR="00CF6CF3" w:rsidRPr="00BE3071" w:rsidRDefault="00CF6CF3" w:rsidP="007C7BBA">
            <w:pPr>
              <w:spacing w:after="0" w:line="240" w:lineRule="auto"/>
              <w:jc w:val="right"/>
              <w:rPr>
                <w:sz w:val="20"/>
                <w:szCs w:val="20"/>
              </w:rPr>
            </w:pPr>
            <w:r>
              <w:rPr>
                <w:sz w:val="20"/>
                <w:szCs w:val="20"/>
              </w:rPr>
              <w:t>90.00</w:t>
            </w:r>
          </w:p>
        </w:tc>
      </w:tr>
      <w:tr w:rsidR="00CF6CF3" w:rsidRPr="0082092E" w14:paraId="31EC4A6E"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430EC3F1" w14:textId="77777777" w:rsidR="00CF6CF3" w:rsidRPr="00BE3071" w:rsidRDefault="00CF6CF3" w:rsidP="007C7BBA">
            <w:pPr>
              <w:spacing w:after="0" w:line="240" w:lineRule="auto"/>
              <w:rPr>
                <w:rFonts w:ascii="Arial" w:hAnsi="Arial" w:cs="Arial"/>
                <w:sz w:val="20"/>
                <w:szCs w:val="20"/>
              </w:rPr>
            </w:pPr>
            <w:r>
              <w:rPr>
                <w:rFonts w:ascii="Arial" w:hAnsi="Arial" w:cs="Arial"/>
                <w:sz w:val="20"/>
                <w:szCs w:val="20"/>
              </w:rPr>
              <w:t>Michael Denson, Refuse Gardens fixture of door</w:t>
            </w:r>
          </w:p>
        </w:tc>
        <w:tc>
          <w:tcPr>
            <w:tcW w:w="2262" w:type="dxa"/>
            <w:tcBorders>
              <w:top w:val="nil"/>
              <w:left w:val="nil"/>
              <w:bottom w:val="single" w:sz="4" w:space="0" w:color="auto"/>
              <w:right w:val="single" w:sz="4" w:space="0" w:color="auto"/>
            </w:tcBorders>
            <w:noWrap/>
            <w:vAlign w:val="center"/>
          </w:tcPr>
          <w:p w14:paraId="287FCB05" w14:textId="77777777" w:rsidR="00CF6CF3" w:rsidRPr="00BE3071" w:rsidRDefault="00CF6CF3" w:rsidP="007C7BBA">
            <w:pPr>
              <w:spacing w:after="0" w:line="240" w:lineRule="auto"/>
              <w:jc w:val="right"/>
              <w:rPr>
                <w:rFonts w:ascii="Arial" w:hAnsi="Arial" w:cs="Arial"/>
                <w:sz w:val="20"/>
                <w:szCs w:val="20"/>
              </w:rPr>
            </w:pPr>
            <w:r>
              <w:rPr>
                <w:rFonts w:ascii="Arial" w:hAnsi="Arial" w:cs="Arial"/>
                <w:sz w:val="20"/>
                <w:szCs w:val="20"/>
              </w:rPr>
              <w:t>260610</w:t>
            </w:r>
          </w:p>
        </w:tc>
        <w:tc>
          <w:tcPr>
            <w:tcW w:w="1440" w:type="dxa"/>
            <w:tcBorders>
              <w:top w:val="nil"/>
              <w:left w:val="nil"/>
              <w:bottom w:val="single" w:sz="4" w:space="0" w:color="auto"/>
              <w:right w:val="nil"/>
            </w:tcBorders>
            <w:noWrap/>
            <w:vAlign w:val="bottom"/>
          </w:tcPr>
          <w:p w14:paraId="499C49D2" w14:textId="77777777" w:rsidR="00CF6CF3" w:rsidRPr="00BE3071" w:rsidRDefault="00CF6CF3" w:rsidP="007C7BBA">
            <w:pPr>
              <w:spacing w:after="0" w:line="240" w:lineRule="auto"/>
              <w:jc w:val="center"/>
              <w:rPr>
                <w:rFonts w:ascii="Arial" w:hAnsi="Arial" w:cs="Arial"/>
                <w:sz w:val="20"/>
                <w:szCs w:val="20"/>
              </w:rPr>
            </w:pPr>
            <w:r>
              <w:rPr>
                <w:rFonts w:ascii="Arial" w:hAnsi="Arial" w:cs="Arial"/>
                <w:sz w:val="20"/>
                <w:szCs w:val="20"/>
              </w:rPr>
              <w:t>6/10/26</w:t>
            </w:r>
          </w:p>
        </w:tc>
        <w:tc>
          <w:tcPr>
            <w:tcW w:w="1471" w:type="dxa"/>
            <w:tcBorders>
              <w:top w:val="nil"/>
              <w:left w:val="single" w:sz="4" w:space="0" w:color="auto"/>
              <w:bottom w:val="single" w:sz="4" w:space="0" w:color="auto"/>
              <w:right w:val="single" w:sz="4" w:space="0" w:color="auto"/>
            </w:tcBorders>
            <w:noWrap/>
            <w:vAlign w:val="bottom"/>
          </w:tcPr>
          <w:p w14:paraId="0BC8D050" w14:textId="77777777" w:rsidR="00CF6CF3" w:rsidRPr="00BE3071" w:rsidRDefault="00CF6CF3" w:rsidP="007C7BBA">
            <w:pPr>
              <w:spacing w:after="0" w:line="240" w:lineRule="auto"/>
              <w:jc w:val="right"/>
              <w:rPr>
                <w:sz w:val="20"/>
                <w:szCs w:val="20"/>
              </w:rPr>
            </w:pPr>
            <w:r>
              <w:rPr>
                <w:sz w:val="20"/>
                <w:szCs w:val="20"/>
              </w:rPr>
              <w:t>$10.59</w:t>
            </w:r>
          </w:p>
        </w:tc>
      </w:tr>
      <w:tr w:rsidR="00CF6CF3" w:rsidRPr="0082092E" w14:paraId="50FF8C69"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50F02EBC"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Waste Management</w:t>
            </w:r>
          </w:p>
        </w:tc>
        <w:tc>
          <w:tcPr>
            <w:tcW w:w="2262" w:type="dxa"/>
            <w:tcBorders>
              <w:top w:val="nil"/>
              <w:left w:val="nil"/>
              <w:bottom w:val="single" w:sz="4" w:space="0" w:color="auto"/>
              <w:right w:val="single" w:sz="4" w:space="0" w:color="auto"/>
            </w:tcBorders>
            <w:noWrap/>
            <w:vAlign w:val="center"/>
          </w:tcPr>
          <w:p w14:paraId="293DB4CB"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IAC822934</w:t>
            </w:r>
          </w:p>
        </w:tc>
        <w:tc>
          <w:tcPr>
            <w:tcW w:w="1440" w:type="dxa"/>
            <w:tcBorders>
              <w:top w:val="nil"/>
              <w:left w:val="nil"/>
              <w:bottom w:val="single" w:sz="4" w:space="0" w:color="auto"/>
              <w:right w:val="nil"/>
            </w:tcBorders>
            <w:noWrap/>
            <w:vAlign w:val="bottom"/>
          </w:tcPr>
          <w:p w14:paraId="3F4DA910"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6/6/2026</w:t>
            </w:r>
          </w:p>
        </w:tc>
        <w:tc>
          <w:tcPr>
            <w:tcW w:w="1471" w:type="dxa"/>
            <w:tcBorders>
              <w:top w:val="nil"/>
              <w:left w:val="single" w:sz="4" w:space="0" w:color="auto"/>
              <w:bottom w:val="single" w:sz="4" w:space="0" w:color="auto"/>
              <w:right w:val="single" w:sz="4" w:space="0" w:color="auto"/>
            </w:tcBorders>
            <w:noWrap/>
            <w:vAlign w:val="bottom"/>
          </w:tcPr>
          <w:p w14:paraId="215B9212" w14:textId="77777777" w:rsidR="00CF6CF3" w:rsidRPr="00BE3071" w:rsidRDefault="00CF6CF3" w:rsidP="007C7BBA">
            <w:pPr>
              <w:spacing w:after="0" w:line="240" w:lineRule="auto"/>
              <w:jc w:val="right"/>
              <w:rPr>
                <w:sz w:val="20"/>
                <w:szCs w:val="20"/>
              </w:rPr>
            </w:pPr>
            <w:r w:rsidRPr="00BE3071">
              <w:rPr>
                <w:sz w:val="20"/>
                <w:szCs w:val="20"/>
              </w:rPr>
              <w:t xml:space="preserve"> $40.00 </w:t>
            </w:r>
          </w:p>
        </w:tc>
      </w:tr>
      <w:tr w:rsidR="00CF6CF3" w:rsidRPr="0082092E" w14:paraId="4639861F"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76BA8A1C"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Waste Management</w:t>
            </w:r>
          </w:p>
        </w:tc>
        <w:tc>
          <w:tcPr>
            <w:tcW w:w="2262" w:type="dxa"/>
            <w:tcBorders>
              <w:top w:val="nil"/>
              <w:left w:val="nil"/>
              <w:bottom w:val="single" w:sz="4" w:space="0" w:color="auto"/>
              <w:right w:val="single" w:sz="4" w:space="0" w:color="auto"/>
            </w:tcBorders>
            <w:noWrap/>
            <w:vAlign w:val="center"/>
          </w:tcPr>
          <w:p w14:paraId="6D513893"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IAC822934</w:t>
            </w:r>
          </w:p>
        </w:tc>
        <w:tc>
          <w:tcPr>
            <w:tcW w:w="1440" w:type="dxa"/>
            <w:tcBorders>
              <w:top w:val="nil"/>
              <w:left w:val="nil"/>
              <w:bottom w:val="single" w:sz="4" w:space="0" w:color="auto"/>
              <w:right w:val="nil"/>
            </w:tcBorders>
            <w:noWrap/>
            <w:vAlign w:val="bottom"/>
          </w:tcPr>
          <w:p w14:paraId="5FF44886"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6/6/2026</w:t>
            </w:r>
          </w:p>
        </w:tc>
        <w:tc>
          <w:tcPr>
            <w:tcW w:w="1471" w:type="dxa"/>
            <w:tcBorders>
              <w:top w:val="nil"/>
              <w:left w:val="single" w:sz="4" w:space="0" w:color="auto"/>
              <w:bottom w:val="single" w:sz="4" w:space="0" w:color="auto"/>
              <w:right w:val="single" w:sz="4" w:space="0" w:color="auto"/>
            </w:tcBorders>
            <w:noWrap/>
            <w:vAlign w:val="bottom"/>
          </w:tcPr>
          <w:p w14:paraId="398F36E3" w14:textId="77777777" w:rsidR="00CF6CF3" w:rsidRPr="00BE3071" w:rsidRDefault="00CF6CF3" w:rsidP="007C7BBA">
            <w:pPr>
              <w:spacing w:after="0" w:line="240" w:lineRule="auto"/>
              <w:jc w:val="right"/>
              <w:rPr>
                <w:sz w:val="20"/>
                <w:szCs w:val="20"/>
              </w:rPr>
            </w:pPr>
            <w:r w:rsidRPr="00BE3071">
              <w:rPr>
                <w:sz w:val="20"/>
                <w:szCs w:val="20"/>
              </w:rPr>
              <w:t xml:space="preserve"> $11.40 </w:t>
            </w:r>
          </w:p>
        </w:tc>
      </w:tr>
      <w:tr w:rsidR="00CF6CF3" w:rsidRPr="0082092E" w14:paraId="6F358DF5"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27DB1D11" w14:textId="77777777" w:rsidR="00CF6CF3" w:rsidRPr="00BE3071" w:rsidRDefault="00CF6CF3" w:rsidP="007C7BBA">
            <w:pPr>
              <w:spacing w:after="0" w:line="240" w:lineRule="auto"/>
              <w:rPr>
                <w:rFonts w:ascii="Arial" w:hAnsi="Arial" w:cs="Arial"/>
                <w:sz w:val="20"/>
                <w:szCs w:val="20"/>
              </w:rPr>
            </w:pPr>
            <w:r w:rsidRPr="00BE3071">
              <w:rPr>
                <w:rFonts w:ascii="Arial" w:hAnsi="Arial" w:cs="Arial"/>
                <w:sz w:val="20"/>
                <w:szCs w:val="20"/>
              </w:rPr>
              <w:t>National Grid – May, 2026</w:t>
            </w:r>
          </w:p>
        </w:tc>
        <w:tc>
          <w:tcPr>
            <w:tcW w:w="2262" w:type="dxa"/>
            <w:tcBorders>
              <w:top w:val="nil"/>
              <w:left w:val="nil"/>
              <w:bottom w:val="single" w:sz="4" w:space="0" w:color="auto"/>
              <w:right w:val="single" w:sz="4" w:space="0" w:color="auto"/>
            </w:tcBorders>
            <w:noWrap/>
            <w:vAlign w:val="center"/>
          </w:tcPr>
          <w:p w14:paraId="1BF6EBCC" w14:textId="77777777" w:rsidR="00CF6CF3" w:rsidRPr="00BE3071" w:rsidRDefault="00CF6CF3" w:rsidP="007C7BBA">
            <w:pPr>
              <w:spacing w:after="0" w:line="240" w:lineRule="auto"/>
              <w:jc w:val="right"/>
              <w:rPr>
                <w:rFonts w:ascii="Arial" w:hAnsi="Arial" w:cs="Arial"/>
                <w:sz w:val="20"/>
                <w:szCs w:val="20"/>
              </w:rPr>
            </w:pPr>
            <w:r w:rsidRPr="00BE3071">
              <w:rPr>
                <w:rFonts w:ascii="Arial" w:hAnsi="Arial" w:cs="Arial"/>
                <w:sz w:val="20"/>
                <w:szCs w:val="20"/>
              </w:rPr>
              <w:t>260604</w:t>
            </w:r>
          </w:p>
        </w:tc>
        <w:tc>
          <w:tcPr>
            <w:tcW w:w="1440" w:type="dxa"/>
            <w:tcBorders>
              <w:top w:val="nil"/>
              <w:left w:val="nil"/>
              <w:bottom w:val="single" w:sz="4" w:space="0" w:color="auto"/>
              <w:right w:val="nil"/>
            </w:tcBorders>
            <w:noWrap/>
            <w:vAlign w:val="bottom"/>
          </w:tcPr>
          <w:p w14:paraId="6AC0A3AF" w14:textId="77777777" w:rsidR="00CF6CF3" w:rsidRPr="00BE3071" w:rsidRDefault="00CF6CF3" w:rsidP="007C7BBA">
            <w:pPr>
              <w:spacing w:after="0" w:line="240" w:lineRule="auto"/>
              <w:jc w:val="center"/>
              <w:rPr>
                <w:rFonts w:ascii="Arial" w:hAnsi="Arial" w:cs="Arial"/>
                <w:sz w:val="20"/>
                <w:szCs w:val="20"/>
              </w:rPr>
            </w:pPr>
            <w:r w:rsidRPr="00BE3071">
              <w:rPr>
                <w:rFonts w:ascii="Arial" w:hAnsi="Arial" w:cs="Arial"/>
                <w:sz w:val="20"/>
                <w:szCs w:val="20"/>
              </w:rPr>
              <w:t>5/31/26</w:t>
            </w:r>
          </w:p>
        </w:tc>
        <w:tc>
          <w:tcPr>
            <w:tcW w:w="1471" w:type="dxa"/>
            <w:tcBorders>
              <w:top w:val="nil"/>
              <w:left w:val="single" w:sz="4" w:space="0" w:color="auto"/>
              <w:bottom w:val="single" w:sz="4" w:space="0" w:color="auto"/>
              <w:right w:val="single" w:sz="4" w:space="0" w:color="auto"/>
            </w:tcBorders>
            <w:noWrap/>
            <w:vAlign w:val="bottom"/>
          </w:tcPr>
          <w:p w14:paraId="7B5461B6" w14:textId="77777777" w:rsidR="00CF6CF3" w:rsidRPr="00BE3071" w:rsidRDefault="00CF6CF3" w:rsidP="007C7BBA">
            <w:pPr>
              <w:spacing w:after="0" w:line="240" w:lineRule="auto"/>
              <w:jc w:val="right"/>
              <w:rPr>
                <w:rFonts w:ascii="Arial" w:hAnsi="Arial" w:cs="Arial"/>
                <w:sz w:val="20"/>
                <w:szCs w:val="20"/>
              </w:rPr>
            </w:pPr>
            <w:r w:rsidRPr="00BE3071">
              <w:rPr>
                <w:rFonts w:ascii="Arial" w:hAnsi="Arial" w:cs="Arial"/>
                <w:sz w:val="20"/>
                <w:szCs w:val="20"/>
              </w:rPr>
              <w:t>88.60</w:t>
            </w:r>
          </w:p>
        </w:tc>
      </w:tr>
      <w:tr w:rsidR="00CF6CF3" w:rsidRPr="0082092E" w14:paraId="52FF6E18"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7493E02B"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McKesson</w:t>
            </w:r>
          </w:p>
        </w:tc>
        <w:tc>
          <w:tcPr>
            <w:tcW w:w="2262" w:type="dxa"/>
            <w:tcBorders>
              <w:top w:val="nil"/>
              <w:left w:val="nil"/>
              <w:bottom w:val="single" w:sz="4" w:space="0" w:color="auto"/>
              <w:right w:val="single" w:sz="4" w:space="0" w:color="auto"/>
            </w:tcBorders>
            <w:noWrap/>
            <w:vAlign w:val="center"/>
          </w:tcPr>
          <w:p w14:paraId="680BCEAD"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25698313</w:t>
            </w:r>
          </w:p>
        </w:tc>
        <w:tc>
          <w:tcPr>
            <w:tcW w:w="1440" w:type="dxa"/>
            <w:tcBorders>
              <w:top w:val="nil"/>
              <w:left w:val="nil"/>
              <w:bottom w:val="single" w:sz="4" w:space="0" w:color="auto"/>
              <w:right w:val="nil"/>
            </w:tcBorders>
            <w:noWrap/>
            <w:vAlign w:val="bottom"/>
          </w:tcPr>
          <w:p w14:paraId="2804A2D5"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6/3/2026</w:t>
            </w:r>
          </w:p>
        </w:tc>
        <w:tc>
          <w:tcPr>
            <w:tcW w:w="1471" w:type="dxa"/>
            <w:tcBorders>
              <w:top w:val="nil"/>
              <w:left w:val="single" w:sz="4" w:space="0" w:color="auto"/>
              <w:bottom w:val="single" w:sz="4" w:space="0" w:color="auto"/>
              <w:right w:val="single" w:sz="4" w:space="0" w:color="auto"/>
            </w:tcBorders>
            <w:noWrap/>
            <w:vAlign w:val="bottom"/>
          </w:tcPr>
          <w:p w14:paraId="54E79301" w14:textId="77777777" w:rsidR="00CF6CF3" w:rsidRPr="00BE3071" w:rsidRDefault="00CF6CF3" w:rsidP="007C7BBA">
            <w:pPr>
              <w:spacing w:after="0" w:line="240" w:lineRule="auto"/>
              <w:jc w:val="right"/>
              <w:rPr>
                <w:sz w:val="20"/>
                <w:szCs w:val="20"/>
              </w:rPr>
            </w:pPr>
            <w:r w:rsidRPr="00BE3071">
              <w:rPr>
                <w:sz w:val="20"/>
                <w:szCs w:val="20"/>
              </w:rPr>
              <w:t xml:space="preserve"> $5.03 </w:t>
            </w:r>
          </w:p>
        </w:tc>
      </w:tr>
      <w:tr w:rsidR="00CF6CF3" w:rsidRPr="0082092E" w14:paraId="21B0BB8A"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2C2F7BAB"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Housatonic Basin</w:t>
            </w:r>
          </w:p>
        </w:tc>
        <w:tc>
          <w:tcPr>
            <w:tcW w:w="2262" w:type="dxa"/>
            <w:tcBorders>
              <w:top w:val="single" w:sz="4" w:space="0" w:color="auto"/>
              <w:left w:val="nil"/>
              <w:bottom w:val="single" w:sz="4" w:space="0" w:color="auto"/>
              <w:right w:val="single" w:sz="4" w:space="0" w:color="auto"/>
            </w:tcBorders>
            <w:noWrap/>
            <w:vAlign w:val="center"/>
          </w:tcPr>
          <w:p w14:paraId="34A806A5"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H2605-698</w:t>
            </w:r>
          </w:p>
        </w:tc>
        <w:tc>
          <w:tcPr>
            <w:tcW w:w="1440" w:type="dxa"/>
            <w:tcBorders>
              <w:top w:val="single" w:sz="4" w:space="0" w:color="auto"/>
              <w:left w:val="nil"/>
              <w:bottom w:val="single" w:sz="4" w:space="0" w:color="auto"/>
              <w:right w:val="nil"/>
            </w:tcBorders>
            <w:noWrap/>
            <w:vAlign w:val="bottom"/>
          </w:tcPr>
          <w:p w14:paraId="2D13B246"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5/31/2026</w:t>
            </w:r>
          </w:p>
        </w:tc>
        <w:tc>
          <w:tcPr>
            <w:tcW w:w="1471" w:type="dxa"/>
            <w:tcBorders>
              <w:top w:val="single" w:sz="4" w:space="0" w:color="auto"/>
              <w:left w:val="single" w:sz="4" w:space="0" w:color="auto"/>
              <w:bottom w:val="single" w:sz="4" w:space="0" w:color="auto"/>
              <w:right w:val="single" w:sz="4" w:space="0" w:color="auto"/>
            </w:tcBorders>
            <w:noWrap/>
            <w:vAlign w:val="bottom"/>
          </w:tcPr>
          <w:p w14:paraId="67AAE219" w14:textId="77777777" w:rsidR="00CF6CF3" w:rsidRPr="00BE3071" w:rsidRDefault="00CF6CF3" w:rsidP="007C7BBA">
            <w:pPr>
              <w:spacing w:after="0" w:line="240" w:lineRule="auto"/>
              <w:jc w:val="right"/>
              <w:rPr>
                <w:sz w:val="20"/>
                <w:szCs w:val="20"/>
              </w:rPr>
            </w:pPr>
            <w:r w:rsidRPr="00BE3071">
              <w:rPr>
                <w:sz w:val="20"/>
                <w:szCs w:val="20"/>
              </w:rPr>
              <w:t xml:space="preserve"> $442.50 </w:t>
            </w:r>
          </w:p>
        </w:tc>
      </w:tr>
      <w:tr w:rsidR="00CF6CF3" w:rsidRPr="0082092E" w14:paraId="5FAEF7BA"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14176A89"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Housatonic Basin</w:t>
            </w:r>
          </w:p>
        </w:tc>
        <w:tc>
          <w:tcPr>
            <w:tcW w:w="2262" w:type="dxa"/>
            <w:tcBorders>
              <w:top w:val="nil"/>
              <w:left w:val="nil"/>
              <w:bottom w:val="single" w:sz="4" w:space="0" w:color="auto"/>
              <w:right w:val="single" w:sz="4" w:space="0" w:color="auto"/>
            </w:tcBorders>
            <w:noWrap/>
            <w:vAlign w:val="center"/>
          </w:tcPr>
          <w:p w14:paraId="615ED598"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H2605-812</w:t>
            </w:r>
          </w:p>
        </w:tc>
        <w:tc>
          <w:tcPr>
            <w:tcW w:w="1440" w:type="dxa"/>
            <w:tcBorders>
              <w:top w:val="nil"/>
              <w:left w:val="nil"/>
              <w:bottom w:val="single" w:sz="4" w:space="0" w:color="auto"/>
              <w:right w:val="nil"/>
            </w:tcBorders>
            <w:noWrap/>
            <w:vAlign w:val="bottom"/>
          </w:tcPr>
          <w:p w14:paraId="0E352188"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5/31/2026</w:t>
            </w:r>
          </w:p>
        </w:tc>
        <w:tc>
          <w:tcPr>
            <w:tcW w:w="1471" w:type="dxa"/>
            <w:tcBorders>
              <w:top w:val="nil"/>
              <w:left w:val="single" w:sz="4" w:space="0" w:color="auto"/>
              <w:bottom w:val="single" w:sz="4" w:space="0" w:color="auto"/>
              <w:right w:val="single" w:sz="4" w:space="0" w:color="auto"/>
            </w:tcBorders>
            <w:noWrap/>
            <w:vAlign w:val="bottom"/>
          </w:tcPr>
          <w:p w14:paraId="275414CE" w14:textId="77777777" w:rsidR="00CF6CF3" w:rsidRPr="00BE3071" w:rsidRDefault="00CF6CF3" w:rsidP="007C7BBA">
            <w:pPr>
              <w:spacing w:after="0" w:line="240" w:lineRule="auto"/>
              <w:jc w:val="right"/>
              <w:rPr>
                <w:sz w:val="20"/>
                <w:szCs w:val="20"/>
              </w:rPr>
            </w:pPr>
            <w:r w:rsidRPr="00BE3071">
              <w:rPr>
                <w:sz w:val="20"/>
                <w:szCs w:val="20"/>
              </w:rPr>
              <w:t xml:space="preserve"> $522.50 </w:t>
            </w:r>
          </w:p>
        </w:tc>
      </w:tr>
      <w:tr w:rsidR="00CF6CF3" w:rsidRPr="0082092E" w14:paraId="7423AD69" w14:textId="77777777" w:rsidTr="007C7BBA">
        <w:trPr>
          <w:trHeight w:val="278"/>
        </w:trPr>
        <w:tc>
          <w:tcPr>
            <w:tcW w:w="5023" w:type="dxa"/>
            <w:tcBorders>
              <w:top w:val="nil"/>
              <w:left w:val="single" w:sz="4" w:space="0" w:color="auto"/>
              <w:bottom w:val="single" w:sz="4" w:space="0" w:color="auto"/>
              <w:right w:val="single" w:sz="4" w:space="0" w:color="auto"/>
            </w:tcBorders>
            <w:noWrap/>
            <w:vAlign w:val="center"/>
          </w:tcPr>
          <w:p w14:paraId="5662930E"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hAnsi="Arial" w:cs="Arial"/>
                <w:sz w:val="20"/>
                <w:szCs w:val="20"/>
              </w:rPr>
              <w:t>Housatonic Basin</w:t>
            </w:r>
          </w:p>
        </w:tc>
        <w:tc>
          <w:tcPr>
            <w:tcW w:w="2262" w:type="dxa"/>
            <w:tcBorders>
              <w:top w:val="nil"/>
              <w:left w:val="nil"/>
              <w:bottom w:val="single" w:sz="4" w:space="0" w:color="auto"/>
              <w:right w:val="single" w:sz="4" w:space="0" w:color="auto"/>
            </w:tcBorders>
            <w:noWrap/>
            <w:vAlign w:val="center"/>
          </w:tcPr>
          <w:p w14:paraId="1EB05CED"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hAnsi="Arial" w:cs="Arial"/>
                <w:sz w:val="20"/>
                <w:szCs w:val="20"/>
              </w:rPr>
              <w:t>H2605-694</w:t>
            </w:r>
          </w:p>
        </w:tc>
        <w:tc>
          <w:tcPr>
            <w:tcW w:w="1440" w:type="dxa"/>
            <w:tcBorders>
              <w:top w:val="nil"/>
              <w:left w:val="nil"/>
              <w:bottom w:val="single" w:sz="4" w:space="0" w:color="auto"/>
              <w:right w:val="nil"/>
            </w:tcBorders>
            <w:noWrap/>
            <w:vAlign w:val="bottom"/>
          </w:tcPr>
          <w:p w14:paraId="6EE9A598"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hAnsi="Arial" w:cs="Arial"/>
                <w:sz w:val="20"/>
                <w:szCs w:val="20"/>
              </w:rPr>
              <w:t>5/31/2026</w:t>
            </w:r>
          </w:p>
        </w:tc>
        <w:tc>
          <w:tcPr>
            <w:tcW w:w="1471" w:type="dxa"/>
            <w:tcBorders>
              <w:top w:val="nil"/>
              <w:left w:val="single" w:sz="4" w:space="0" w:color="auto"/>
              <w:bottom w:val="single" w:sz="4" w:space="0" w:color="auto"/>
              <w:right w:val="single" w:sz="4" w:space="0" w:color="auto"/>
            </w:tcBorders>
            <w:noWrap/>
            <w:vAlign w:val="bottom"/>
          </w:tcPr>
          <w:p w14:paraId="1482AC96" w14:textId="77777777" w:rsidR="00CF6CF3" w:rsidRPr="00BE3071" w:rsidRDefault="00CF6CF3" w:rsidP="007C7BBA">
            <w:pPr>
              <w:spacing w:after="0" w:line="240" w:lineRule="auto"/>
              <w:jc w:val="right"/>
              <w:rPr>
                <w:sz w:val="20"/>
                <w:szCs w:val="20"/>
              </w:rPr>
            </w:pPr>
            <w:r w:rsidRPr="00BE3071">
              <w:rPr>
                <w:sz w:val="20"/>
                <w:szCs w:val="20"/>
              </w:rPr>
              <w:t xml:space="preserve"> $162.50 </w:t>
            </w:r>
          </w:p>
        </w:tc>
      </w:tr>
      <w:tr w:rsidR="00CF6CF3" w:rsidRPr="0082092E" w14:paraId="1422754C" w14:textId="77777777" w:rsidTr="007C7BBA">
        <w:trPr>
          <w:trHeight w:val="269"/>
        </w:trPr>
        <w:tc>
          <w:tcPr>
            <w:tcW w:w="5023" w:type="dxa"/>
            <w:tcBorders>
              <w:top w:val="single" w:sz="4" w:space="0" w:color="auto"/>
              <w:left w:val="single" w:sz="4" w:space="0" w:color="auto"/>
              <w:bottom w:val="single" w:sz="4" w:space="0" w:color="auto"/>
              <w:right w:val="single" w:sz="4" w:space="0" w:color="auto"/>
            </w:tcBorders>
            <w:noWrap/>
            <w:vAlign w:val="center"/>
          </w:tcPr>
          <w:p w14:paraId="17C09AD2" w14:textId="77777777" w:rsidR="00CF6CF3" w:rsidRPr="00BE3071" w:rsidRDefault="00CF6CF3" w:rsidP="007C7BBA">
            <w:pPr>
              <w:spacing w:after="0" w:line="240" w:lineRule="auto"/>
              <w:rPr>
                <w:rFonts w:ascii="Arial" w:hAnsi="Arial" w:cs="Arial"/>
                <w:sz w:val="20"/>
                <w:szCs w:val="20"/>
              </w:rPr>
            </w:pPr>
            <w:r w:rsidRPr="00BE3071">
              <w:rPr>
                <w:rFonts w:ascii="Arial" w:hAnsi="Arial" w:cs="Arial"/>
                <w:sz w:val="20"/>
                <w:szCs w:val="20"/>
              </w:rPr>
              <w:t>Baker Industries</w:t>
            </w:r>
          </w:p>
        </w:tc>
        <w:tc>
          <w:tcPr>
            <w:tcW w:w="2262" w:type="dxa"/>
            <w:tcBorders>
              <w:top w:val="single" w:sz="4" w:space="0" w:color="auto"/>
              <w:left w:val="nil"/>
              <w:bottom w:val="single" w:sz="4" w:space="0" w:color="auto"/>
              <w:right w:val="single" w:sz="4" w:space="0" w:color="auto"/>
            </w:tcBorders>
            <w:noWrap/>
            <w:vAlign w:val="center"/>
          </w:tcPr>
          <w:p w14:paraId="53001F90" w14:textId="77777777" w:rsidR="00CF6CF3" w:rsidRPr="00BE3071" w:rsidRDefault="00CF6CF3" w:rsidP="007C7BBA">
            <w:pPr>
              <w:spacing w:after="0" w:line="240" w:lineRule="auto"/>
              <w:jc w:val="right"/>
              <w:rPr>
                <w:rFonts w:ascii="Arial" w:hAnsi="Arial" w:cs="Arial"/>
                <w:sz w:val="20"/>
                <w:szCs w:val="20"/>
              </w:rPr>
            </w:pPr>
            <w:r w:rsidRPr="00BE3071">
              <w:rPr>
                <w:rFonts w:ascii="Arial" w:hAnsi="Arial" w:cs="Arial"/>
                <w:sz w:val="20"/>
                <w:szCs w:val="20"/>
              </w:rPr>
              <w:t>18499</w:t>
            </w:r>
          </w:p>
        </w:tc>
        <w:tc>
          <w:tcPr>
            <w:tcW w:w="1440" w:type="dxa"/>
            <w:tcBorders>
              <w:top w:val="single" w:sz="4" w:space="0" w:color="auto"/>
              <w:left w:val="nil"/>
              <w:bottom w:val="single" w:sz="4" w:space="0" w:color="auto"/>
              <w:right w:val="single" w:sz="4" w:space="0" w:color="auto"/>
            </w:tcBorders>
            <w:noWrap/>
            <w:vAlign w:val="center"/>
          </w:tcPr>
          <w:p w14:paraId="46C7B6C5" w14:textId="77777777" w:rsidR="00CF6CF3" w:rsidRPr="00BE3071" w:rsidRDefault="00CF6CF3" w:rsidP="007C7BBA">
            <w:pPr>
              <w:spacing w:after="0" w:line="240" w:lineRule="auto"/>
              <w:jc w:val="center"/>
              <w:rPr>
                <w:rFonts w:ascii="Arial" w:hAnsi="Arial" w:cs="Arial"/>
                <w:sz w:val="20"/>
                <w:szCs w:val="20"/>
              </w:rPr>
            </w:pPr>
            <w:r w:rsidRPr="00BE3071">
              <w:rPr>
                <w:rFonts w:ascii="Arial" w:hAnsi="Arial" w:cs="Arial"/>
                <w:sz w:val="20"/>
                <w:szCs w:val="20"/>
              </w:rPr>
              <w:t>5/26/26</w:t>
            </w:r>
          </w:p>
        </w:tc>
        <w:tc>
          <w:tcPr>
            <w:tcW w:w="1471" w:type="dxa"/>
            <w:tcBorders>
              <w:top w:val="single" w:sz="4" w:space="0" w:color="auto"/>
              <w:left w:val="nil"/>
              <w:bottom w:val="single" w:sz="4" w:space="0" w:color="auto"/>
              <w:right w:val="single" w:sz="4" w:space="0" w:color="auto"/>
            </w:tcBorders>
            <w:noWrap/>
            <w:vAlign w:val="bottom"/>
          </w:tcPr>
          <w:p w14:paraId="76BB8D23" w14:textId="77777777" w:rsidR="00CF6CF3" w:rsidRPr="00BE3071" w:rsidRDefault="00CF6CF3" w:rsidP="007C7BBA">
            <w:pPr>
              <w:spacing w:after="0" w:line="240" w:lineRule="auto"/>
              <w:jc w:val="right"/>
              <w:rPr>
                <w:sz w:val="20"/>
                <w:szCs w:val="20"/>
              </w:rPr>
            </w:pPr>
            <w:r w:rsidRPr="00BE3071">
              <w:rPr>
                <w:sz w:val="20"/>
                <w:szCs w:val="20"/>
              </w:rPr>
              <w:t>$1,318.79</w:t>
            </w:r>
          </w:p>
        </w:tc>
      </w:tr>
      <w:tr w:rsidR="00CF6CF3" w:rsidRPr="0082092E" w14:paraId="181467D7"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08FAA893"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eastAsia="Times New Roman" w:hAnsi="Arial" w:cs="Arial"/>
                <w:sz w:val="20"/>
                <w:szCs w:val="20"/>
              </w:rPr>
              <w:t>Rachel Lewis</w:t>
            </w:r>
          </w:p>
        </w:tc>
        <w:tc>
          <w:tcPr>
            <w:tcW w:w="2262" w:type="dxa"/>
            <w:tcBorders>
              <w:top w:val="single" w:sz="4" w:space="0" w:color="auto"/>
              <w:left w:val="nil"/>
              <w:bottom w:val="single" w:sz="4" w:space="0" w:color="auto"/>
              <w:right w:val="single" w:sz="4" w:space="0" w:color="auto"/>
            </w:tcBorders>
            <w:noWrap/>
            <w:vAlign w:val="center"/>
          </w:tcPr>
          <w:p w14:paraId="1321B937"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eastAsia="Times New Roman" w:hAnsi="Arial" w:cs="Arial"/>
                <w:sz w:val="20"/>
                <w:szCs w:val="20"/>
              </w:rPr>
              <w:t>07360B</w:t>
            </w:r>
          </w:p>
        </w:tc>
        <w:tc>
          <w:tcPr>
            <w:tcW w:w="1440" w:type="dxa"/>
            <w:tcBorders>
              <w:top w:val="single" w:sz="4" w:space="0" w:color="auto"/>
              <w:left w:val="nil"/>
              <w:bottom w:val="single" w:sz="4" w:space="0" w:color="auto"/>
              <w:right w:val="single" w:sz="4" w:space="0" w:color="auto"/>
            </w:tcBorders>
            <w:noWrap/>
            <w:vAlign w:val="center"/>
          </w:tcPr>
          <w:p w14:paraId="0FCB3419"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eastAsia="Times New Roman" w:hAnsi="Arial" w:cs="Arial"/>
                <w:sz w:val="20"/>
                <w:szCs w:val="20"/>
              </w:rPr>
              <w:t>5/26/26</w:t>
            </w:r>
          </w:p>
        </w:tc>
        <w:tc>
          <w:tcPr>
            <w:tcW w:w="1471" w:type="dxa"/>
            <w:tcBorders>
              <w:top w:val="single" w:sz="4" w:space="0" w:color="auto"/>
              <w:left w:val="nil"/>
              <w:bottom w:val="single" w:sz="4" w:space="0" w:color="auto"/>
              <w:right w:val="single" w:sz="4" w:space="0" w:color="auto"/>
            </w:tcBorders>
            <w:noWrap/>
            <w:vAlign w:val="bottom"/>
          </w:tcPr>
          <w:p w14:paraId="019A50A4" w14:textId="77777777" w:rsidR="00CF6CF3" w:rsidRPr="00BE3071" w:rsidRDefault="00CF6CF3" w:rsidP="007C7BBA">
            <w:pPr>
              <w:spacing w:after="0" w:line="240" w:lineRule="auto"/>
              <w:jc w:val="right"/>
              <w:rPr>
                <w:sz w:val="20"/>
                <w:szCs w:val="20"/>
              </w:rPr>
            </w:pPr>
            <w:r w:rsidRPr="00BE3071">
              <w:rPr>
                <w:sz w:val="20"/>
                <w:szCs w:val="20"/>
              </w:rPr>
              <w:t xml:space="preserve"> $50.00</w:t>
            </w:r>
          </w:p>
        </w:tc>
      </w:tr>
      <w:tr w:rsidR="00CF6CF3" w:rsidRPr="0082092E" w14:paraId="1C82AC28"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61E068CA"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eastAsia="Times New Roman" w:hAnsi="Arial" w:cs="Arial"/>
                <w:sz w:val="20"/>
                <w:szCs w:val="20"/>
              </w:rPr>
              <w:t>Rachel Lewis</w:t>
            </w:r>
          </w:p>
        </w:tc>
        <w:tc>
          <w:tcPr>
            <w:tcW w:w="2262" w:type="dxa"/>
            <w:tcBorders>
              <w:top w:val="single" w:sz="4" w:space="0" w:color="auto"/>
              <w:left w:val="nil"/>
              <w:bottom w:val="single" w:sz="4" w:space="0" w:color="auto"/>
              <w:right w:val="single" w:sz="4" w:space="0" w:color="auto"/>
            </w:tcBorders>
            <w:noWrap/>
            <w:vAlign w:val="center"/>
          </w:tcPr>
          <w:p w14:paraId="7920EFDF"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eastAsia="Times New Roman" w:hAnsi="Arial" w:cs="Arial"/>
                <w:sz w:val="20"/>
                <w:szCs w:val="20"/>
              </w:rPr>
              <w:t>260531</w:t>
            </w:r>
          </w:p>
        </w:tc>
        <w:tc>
          <w:tcPr>
            <w:tcW w:w="1440" w:type="dxa"/>
            <w:tcBorders>
              <w:top w:val="single" w:sz="4" w:space="0" w:color="auto"/>
              <w:left w:val="nil"/>
              <w:bottom w:val="single" w:sz="4" w:space="0" w:color="auto"/>
              <w:right w:val="single" w:sz="4" w:space="0" w:color="auto"/>
            </w:tcBorders>
            <w:noWrap/>
            <w:vAlign w:val="center"/>
          </w:tcPr>
          <w:p w14:paraId="7F9F487A"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eastAsia="Times New Roman" w:hAnsi="Arial" w:cs="Arial"/>
                <w:sz w:val="20"/>
                <w:szCs w:val="20"/>
              </w:rPr>
              <w:t>5/31/26</w:t>
            </w:r>
          </w:p>
        </w:tc>
        <w:tc>
          <w:tcPr>
            <w:tcW w:w="1471" w:type="dxa"/>
            <w:tcBorders>
              <w:top w:val="single" w:sz="4" w:space="0" w:color="auto"/>
              <w:left w:val="nil"/>
              <w:bottom w:val="single" w:sz="4" w:space="0" w:color="auto"/>
              <w:right w:val="single" w:sz="4" w:space="0" w:color="auto"/>
            </w:tcBorders>
            <w:noWrap/>
            <w:vAlign w:val="bottom"/>
          </w:tcPr>
          <w:p w14:paraId="1CAC63F0" w14:textId="77777777" w:rsidR="00CF6CF3" w:rsidRPr="00BE3071" w:rsidRDefault="00CF6CF3" w:rsidP="007C7BBA">
            <w:pPr>
              <w:spacing w:after="0" w:line="240" w:lineRule="auto"/>
              <w:jc w:val="right"/>
              <w:rPr>
                <w:sz w:val="20"/>
                <w:szCs w:val="20"/>
              </w:rPr>
            </w:pPr>
            <w:r w:rsidRPr="00BE3071">
              <w:rPr>
                <w:sz w:val="20"/>
                <w:szCs w:val="20"/>
              </w:rPr>
              <w:t>$92.54</w:t>
            </w:r>
          </w:p>
        </w:tc>
      </w:tr>
      <w:tr w:rsidR="00CF6CF3" w:rsidRPr="0082092E" w14:paraId="547D0E5D"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5C133653"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eastAsia="Times New Roman" w:hAnsi="Arial" w:cs="Arial"/>
                <w:sz w:val="20"/>
                <w:szCs w:val="20"/>
              </w:rPr>
              <w:t>McKesson</w:t>
            </w:r>
          </w:p>
        </w:tc>
        <w:tc>
          <w:tcPr>
            <w:tcW w:w="2262" w:type="dxa"/>
            <w:tcBorders>
              <w:top w:val="single" w:sz="4" w:space="0" w:color="auto"/>
              <w:left w:val="nil"/>
              <w:bottom w:val="single" w:sz="4" w:space="0" w:color="auto"/>
              <w:right w:val="single" w:sz="4" w:space="0" w:color="auto"/>
            </w:tcBorders>
            <w:noWrap/>
            <w:vAlign w:val="center"/>
          </w:tcPr>
          <w:p w14:paraId="6817E60B"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eastAsia="Times New Roman" w:hAnsi="Arial" w:cs="Arial"/>
                <w:sz w:val="20"/>
                <w:szCs w:val="20"/>
              </w:rPr>
              <w:t>25618081</w:t>
            </w:r>
          </w:p>
        </w:tc>
        <w:tc>
          <w:tcPr>
            <w:tcW w:w="1440" w:type="dxa"/>
            <w:tcBorders>
              <w:top w:val="single" w:sz="4" w:space="0" w:color="auto"/>
              <w:left w:val="nil"/>
              <w:bottom w:val="single" w:sz="4" w:space="0" w:color="auto"/>
              <w:right w:val="single" w:sz="4" w:space="0" w:color="auto"/>
            </w:tcBorders>
            <w:noWrap/>
            <w:vAlign w:val="center"/>
          </w:tcPr>
          <w:p w14:paraId="77E1104E"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eastAsia="Times New Roman" w:hAnsi="Arial" w:cs="Arial"/>
                <w:sz w:val="20"/>
                <w:szCs w:val="20"/>
              </w:rPr>
              <w:t>5/18/26</w:t>
            </w:r>
          </w:p>
        </w:tc>
        <w:tc>
          <w:tcPr>
            <w:tcW w:w="1471" w:type="dxa"/>
            <w:tcBorders>
              <w:top w:val="single" w:sz="4" w:space="0" w:color="auto"/>
              <w:left w:val="nil"/>
              <w:bottom w:val="single" w:sz="4" w:space="0" w:color="auto"/>
              <w:right w:val="single" w:sz="4" w:space="0" w:color="auto"/>
            </w:tcBorders>
            <w:noWrap/>
            <w:vAlign w:val="bottom"/>
          </w:tcPr>
          <w:p w14:paraId="103B7826" w14:textId="77777777" w:rsidR="00CF6CF3" w:rsidRPr="00BE3071" w:rsidRDefault="00CF6CF3" w:rsidP="007C7BBA">
            <w:pPr>
              <w:spacing w:after="0" w:line="240" w:lineRule="auto"/>
              <w:jc w:val="right"/>
              <w:rPr>
                <w:sz w:val="20"/>
                <w:szCs w:val="20"/>
              </w:rPr>
            </w:pPr>
            <w:r w:rsidRPr="00BE3071">
              <w:rPr>
                <w:sz w:val="20"/>
                <w:szCs w:val="20"/>
              </w:rPr>
              <w:t>$252.14</w:t>
            </w:r>
          </w:p>
        </w:tc>
      </w:tr>
      <w:tr w:rsidR="00CF6CF3" w:rsidRPr="0082092E" w14:paraId="4916E754" w14:textId="77777777" w:rsidTr="007C7BBA">
        <w:trPr>
          <w:trHeight w:val="278"/>
        </w:trPr>
        <w:tc>
          <w:tcPr>
            <w:tcW w:w="5023" w:type="dxa"/>
            <w:tcBorders>
              <w:top w:val="single" w:sz="4" w:space="0" w:color="auto"/>
              <w:left w:val="single" w:sz="4" w:space="0" w:color="auto"/>
              <w:bottom w:val="single" w:sz="4" w:space="0" w:color="auto"/>
              <w:right w:val="single" w:sz="4" w:space="0" w:color="auto"/>
            </w:tcBorders>
            <w:noWrap/>
            <w:vAlign w:val="center"/>
          </w:tcPr>
          <w:p w14:paraId="5C9CE757"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eastAsia="Times New Roman" w:hAnsi="Arial" w:cs="Arial"/>
                <w:sz w:val="20"/>
                <w:szCs w:val="20"/>
              </w:rPr>
              <w:t>McKesson</w:t>
            </w:r>
          </w:p>
        </w:tc>
        <w:tc>
          <w:tcPr>
            <w:tcW w:w="2262" w:type="dxa"/>
            <w:tcBorders>
              <w:top w:val="single" w:sz="4" w:space="0" w:color="auto"/>
              <w:left w:val="nil"/>
              <w:bottom w:val="single" w:sz="4" w:space="0" w:color="auto"/>
              <w:right w:val="single" w:sz="4" w:space="0" w:color="auto"/>
            </w:tcBorders>
            <w:noWrap/>
            <w:vAlign w:val="center"/>
          </w:tcPr>
          <w:p w14:paraId="0A63E17B"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eastAsia="Times New Roman" w:hAnsi="Arial" w:cs="Arial"/>
                <w:sz w:val="20"/>
                <w:szCs w:val="20"/>
              </w:rPr>
              <w:t>25609495</w:t>
            </w:r>
          </w:p>
        </w:tc>
        <w:tc>
          <w:tcPr>
            <w:tcW w:w="1440" w:type="dxa"/>
            <w:tcBorders>
              <w:top w:val="single" w:sz="4" w:space="0" w:color="auto"/>
              <w:left w:val="nil"/>
              <w:bottom w:val="single" w:sz="4" w:space="0" w:color="auto"/>
              <w:right w:val="single" w:sz="4" w:space="0" w:color="auto"/>
            </w:tcBorders>
            <w:noWrap/>
            <w:vAlign w:val="center"/>
          </w:tcPr>
          <w:p w14:paraId="34CDDC3D"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eastAsia="Times New Roman" w:hAnsi="Arial" w:cs="Arial"/>
                <w:sz w:val="20"/>
                <w:szCs w:val="20"/>
              </w:rPr>
              <w:t>5/15/26</w:t>
            </w:r>
          </w:p>
        </w:tc>
        <w:tc>
          <w:tcPr>
            <w:tcW w:w="1471" w:type="dxa"/>
            <w:tcBorders>
              <w:top w:val="single" w:sz="4" w:space="0" w:color="auto"/>
              <w:left w:val="nil"/>
              <w:bottom w:val="single" w:sz="4" w:space="0" w:color="auto"/>
              <w:right w:val="single" w:sz="4" w:space="0" w:color="auto"/>
            </w:tcBorders>
            <w:noWrap/>
            <w:vAlign w:val="bottom"/>
          </w:tcPr>
          <w:p w14:paraId="5886DE9C" w14:textId="77777777" w:rsidR="00CF6CF3" w:rsidRPr="00BE3071" w:rsidRDefault="00CF6CF3" w:rsidP="007C7BBA">
            <w:pPr>
              <w:spacing w:after="0" w:line="240" w:lineRule="auto"/>
              <w:jc w:val="right"/>
              <w:rPr>
                <w:sz w:val="20"/>
                <w:szCs w:val="20"/>
              </w:rPr>
            </w:pPr>
            <w:r w:rsidRPr="00BE3071">
              <w:rPr>
                <w:sz w:val="20"/>
                <w:szCs w:val="20"/>
              </w:rPr>
              <w:t>$314.61</w:t>
            </w:r>
          </w:p>
        </w:tc>
      </w:tr>
      <w:tr w:rsidR="00CF6CF3" w:rsidRPr="0082092E" w14:paraId="6CCDCAEA" w14:textId="77777777" w:rsidTr="007C7BBA">
        <w:trPr>
          <w:trHeight w:val="255"/>
        </w:trPr>
        <w:tc>
          <w:tcPr>
            <w:tcW w:w="5023" w:type="dxa"/>
            <w:tcBorders>
              <w:top w:val="single" w:sz="4" w:space="0" w:color="auto"/>
              <w:left w:val="single" w:sz="4" w:space="0" w:color="auto"/>
              <w:bottom w:val="single" w:sz="4" w:space="0" w:color="auto"/>
              <w:right w:val="single" w:sz="4" w:space="0" w:color="auto"/>
            </w:tcBorders>
            <w:noWrap/>
            <w:vAlign w:val="center"/>
          </w:tcPr>
          <w:p w14:paraId="0EB5677F" w14:textId="77777777" w:rsidR="00CF6CF3" w:rsidRPr="00BE3071" w:rsidRDefault="00CF6CF3" w:rsidP="007C7BBA">
            <w:pPr>
              <w:spacing w:after="0" w:line="240" w:lineRule="auto"/>
              <w:rPr>
                <w:rFonts w:ascii="Arial" w:eastAsia="Times New Roman" w:hAnsi="Arial" w:cs="Arial"/>
                <w:sz w:val="20"/>
                <w:szCs w:val="20"/>
              </w:rPr>
            </w:pPr>
            <w:r w:rsidRPr="00BE3071">
              <w:rPr>
                <w:rFonts w:ascii="Arial" w:eastAsia="Times New Roman" w:hAnsi="Arial" w:cs="Arial"/>
                <w:sz w:val="20"/>
                <w:szCs w:val="20"/>
              </w:rPr>
              <w:t>McKesson</w:t>
            </w:r>
          </w:p>
        </w:tc>
        <w:tc>
          <w:tcPr>
            <w:tcW w:w="2262" w:type="dxa"/>
            <w:tcBorders>
              <w:top w:val="single" w:sz="4" w:space="0" w:color="auto"/>
              <w:left w:val="nil"/>
              <w:bottom w:val="single" w:sz="4" w:space="0" w:color="auto"/>
              <w:right w:val="single" w:sz="4" w:space="0" w:color="auto"/>
            </w:tcBorders>
            <w:noWrap/>
            <w:vAlign w:val="center"/>
          </w:tcPr>
          <w:p w14:paraId="60502EC7" w14:textId="77777777" w:rsidR="00CF6CF3" w:rsidRPr="00BE3071" w:rsidRDefault="00CF6CF3" w:rsidP="007C7BBA">
            <w:pPr>
              <w:spacing w:after="0" w:line="240" w:lineRule="auto"/>
              <w:jc w:val="right"/>
              <w:rPr>
                <w:rFonts w:ascii="Arial" w:eastAsia="Times New Roman" w:hAnsi="Arial" w:cs="Arial"/>
                <w:sz w:val="20"/>
                <w:szCs w:val="20"/>
              </w:rPr>
            </w:pPr>
            <w:r w:rsidRPr="00BE3071">
              <w:rPr>
                <w:rFonts w:ascii="Arial" w:eastAsia="Times New Roman" w:hAnsi="Arial" w:cs="Arial"/>
                <w:sz w:val="20"/>
                <w:szCs w:val="20"/>
              </w:rPr>
              <w:t>25608259</w:t>
            </w:r>
          </w:p>
        </w:tc>
        <w:tc>
          <w:tcPr>
            <w:tcW w:w="1440" w:type="dxa"/>
            <w:tcBorders>
              <w:top w:val="single" w:sz="4" w:space="0" w:color="auto"/>
              <w:left w:val="nil"/>
              <w:bottom w:val="single" w:sz="4" w:space="0" w:color="auto"/>
              <w:right w:val="single" w:sz="4" w:space="0" w:color="auto"/>
            </w:tcBorders>
            <w:noWrap/>
            <w:vAlign w:val="center"/>
          </w:tcPr>
          <w:p w14:paraId="7F1F789B" w14:textId="77777777" w:rsidR="00CF6CF3" w:rsidRPr="00BE3071" w:rsidRDefault="00CF6CF3" w:rsidP="007C7BBA">
            <w:pPr>
              <w:spacing w:after="0" w:line="240" w:lineRule="auto"/>
              <w:jc w:val="center"/>
              <w:rPr>
                <w:rFonts w:ascii="Arial" w:eastAsia="Times New Roman" w:hAnsi="Arial" w:cs="Arial"/>
                <w:sz w:val="20"/>
                <w:szCs w:val="20"/>
              </w:rPr>
            </w:pPr>
            <w:r w:rsidRPr="00BE3071">
              <w:rPr>
                <w:rFonts w:ascii="Arial" w:eastAsia="Times New Roman" w:hAnsi="Arial" w:cs="Arial"/>
                <w:sz w:val="20"/>
                <w:szCs w:val="20"/>
              </w:rPr>
              <w:t>5/14/26</w:t>
            </w:r>
          </w:p>
        </w:tc>
        <w:tc>
          <w:tcPr>
            <w:tcW w:w="1471" w:type="dxa"/>
            <w:tcBorders>
              <w:top w:val="single" w:sz="4" w:space="0" w:color="auto"/>
              <w:left w:val="nil"/>
              <w:bottom w:val="single" w:sz="4" w:space="0" w:color="auto"/>
              <w:right w:val="single" w:sz="4" w:space="0" w:color="auto"/>
            </w:tcBorders>
            <w:noWrap/>
            <w:vAlign w:val="center"/>
          </w:tcPr>
          <w:p w14:paraId="7562DD39" w14:textId="77777777" w:rsidR="00CF6CF3" w:rsidRPr="00BE3071" w:rsidRDefault="00CF6CF3" w:rsidP="007C7BBA">
            <w:pPr>
              <w:spacing w:after="0" w:line="240" w:lineRule="auto"/>
              <w:jc w:val="right"/>
              <w:rPr>
                <w:sz w:val="20"/>
                <w:szCs w:val="20"/>
              </w:rPr>
            </w:pPr>
            <w:r w:rsidRPr="00BE3071">
              <w:rPr>
                <w:sz w:val="20"/>
                <w:szCs w:val="20"/>
              </w:rPr>
              <w:t>$78.74</w:t>
            </w:r>
          </w:p>
        </w:tc>
      </w:tr>
      <w:tr w:rsidR="00CF6CF3" w:rsidRPr="000E4B89" w14:paraId="0AE40A84" w14:textId="77777777" w:rsidTr="007C7BBA">
        <w:trPr>
          <w:trHeight w:val="255"/>
        </w:trPr>
        <w:tc>
          <w:tcPr>
            <w:tcW w:w="5023" w:type="dxa"/>
            <w:tcBorders>
              <w:top w:val="single" w:sz="4" w:space="0" w:color="auto"/>
              <w:left w:val="single" w:sz="4" w:space="0" w:color="auto"/>
              <w:bottom w:val="single" w:sz="4" w:space="0" w:color="auto"/>
              <w:right w:val="single" w:sz="4" w:space="0" w:color="auto"/>
            </w:tcBorders>
            <w:noWrap/>
            <w:vAlign w:val="center"/>
          </w:tcPr>
          <w:p w14:paraId="2DEE72E9" w14:textId="77777777" w:rsidR="00CF6CF3" w:rsidRPr="00EC37E9" w:rsidRDefault="00CF6CF3" w:rsidP="007C7BBA">
            <w:pPr>
              <w:spacing w:after="0" w:line="240" w:lineRule="auto"/>
              <w:jc w:val="right"/>
              <w:rPr>
                <w:rFonts w:ascii="Arial" w:eastAsia="Times New Roman" w:hAnsi="Arial" w:cs="Arial"/>
                <w:b/>
                <w:bCs/>
                <w:sz w:val="18"/>
                <w:szCs w:val="18"/>
              </w:rPr>
            </w:pPr>
            <w:r w:rsidRPr="00EC37E9">
              <w:rPr>
                <w:rFonts w:ascii="Arial" w:eastAsia="Times New Roman" w:hAnsi="Arial" w:cs="Arial"/>
                <w:b/>
                <w:bCs/>
                <w:sz w:val="18"/>
                <w:szCs w:val="18"/>
              </w:rPr>
              <w:t>TOTAL</w:t>
            </w:r>
          </w:p>
        </w:tc>
        <w:tc>
          <w:tcPr>
            <w:tcW w:w="2262" w:type="dxa"/>
            <w:tcBorders>
              <w:top w:val="single" w:sz="4" w:space="0" w:color="auto"/>
              <w:left w:val="nil"/>
              <w:bottom w:val="single" w:sz="4" w:space="0" w:color="auto"/>
              <w:right w:val="single" w:sz="4" w:space="0" w:color="auto"/>
            </w:tcBorders>
            <w:noWrap/>
            <w:vAlign w:val="center"/>
          </w:tcPr>
          <w:p w14:paraId="2FBB30E2" w14:textId="77777777" w:rsidR="00CF6CF3" w:rsidRPr="00EC37E9" w:rsidRDefault="00CF6CF3" w:rsidP="007C7BBA">
            <w:pPr>
              <w:spacing w:after="0" w:line="240" w:lineRule="auto"/>
              <w:jc w:val="right"/>
              <w:rPr>
                <w:rFonts w:ascii="Arial" w:eastAsia="Times New Roman" w:hAnsi="Arial" w:cs="Arial"/>
                <w:b/>
                <w:bCs/>
                <w:sz w:val="18"/>
                <w:szCs w:val="18"/>
              </w:rPr>
            </w:pPr>
          </w:p>
        </w:tc>
        <w:tc>
          <w:tcPr>
            <w:tcW w:w="1440" w:type="dxa"/>
            <w:tcBorders>
              <w:top w:val="single" w:sz="4" w:space="0" w:color="auto"/>
              <w:left w:val="nil"/>
              <w:bottom w:val="single" w:sz="4" w:space="0" w:color="auto"/>
              <w:right w:val="single" w:sz="4" w:space="0" w:color="auto"/>
            </w:tcBorders>
            <w:noWrap/>
            <w:vAlign w:val="center"/>
          </w:tcPr>
          <w:p w14:paraId="3B4F1895" w14:textId="77777777" w:rsidR="00CF6CF3" w:rsidRPr="00EC37E9" w:rsidRDefault="00CF6CF3" w:rsidP="007C7BBA">
            <w:pPr>
              <w:spacing w:after="0" w:line="240" w:lineRule="auto"/>
              <w:jc w:val="right"/>
              <w:rPr>
                <w:rFonts w:ascii="Arial" w:eastAsia="Times New Roman" w:hAnsi="Arial" w:cs="Arial"/>
                <w:b/>
                <w:bCs/>
                <w:sz w:val="18"/>
                <w:szCs w:val="18"/>
              </w:rPr>
            </w:pPr>
          </w:p>
        </w:tc>
        <w:tc>
          <w:tcPr>
            <w:tcW w:w="1471" w:type="dxa"/>
            <w:tcBorders>
              <w:top w:val="single" w:sz="4" w:space="0" w:color="auto"/>
              <w:left w:val="nil"/>
              <w:bottom w:val="single" w:sz="4" w:space="0" w:color="auto"/>
              <w:right w:val="single" w:sz="4" w:space="0" w:color="auto"/>
            </w:tcBorders>
            <w:noWrap/>
            <w:vAlign w:val="center"/>
          </w:tcPr>
          <w:p w14:paraId="646ED4BC" w14:textId="77777777" w:rsidR="00CF6CF3" w:rsidRPr="00EC37E9" w:rsidRDefault="00CF6CF3" w:rsidP="007C7BBA">
            <w:pPr>
              <w:spacing w:after="0" w:line="240" w:lineRule="auto"/>
              <w:jc w:val="right"/>
              <w:rPr>
                <w:b/>
                <w:bCs/>
              </w:rPr>
            </w:pPr>
            <w:r w:rsidRPr="00EC37E9">
              <w:rPr>
                <w:b/>
                <w:bCs/>
              </w:rPr>
              <w:t xml:space="preserve">      $</w:t>
            </w:r>
            <w:r>
              <w:rPr>
                <w:b/>
                <w:bCs/>
              </w:rPr>
              <w:t>7,192.41</w:t>
            </w:r>
          </w:p>
        </w:tc>
      </w:tr>
    </w:tbl>
    <w:p w14:paraId="1781FA8D" w14:textId="77777777" w:rsidR="00AB4E47" w:rsidRDefault="00AB4E47" w:rsidP="005F59F0">
      <w:pPr>
        <w:spacing w:after="0" w:line="240" w:lineRule="auto"/>
        <w:rPr>
          <w:rFonts w:cstheme="minorHAnsi"/>
          <w:b/>
        </w:rPr>
      </w:pPr>
    </w:p>
    <w:tbl>
      <w:tblPr>
        <w:tblW w:w="10200" w:type="dxa"/>
        <w:tblInd w:w="-5" w:type="dxa"/>
        <w:tblCellMar>
          <w:left w:w="10" w:type="dxa"/>
          <w:right w:w="10" w:type="dxa"/>
        </w:tblCellMar>
        <w:tblLook w:val="0000" w:firstRow="0" w:lastRow="0" w:firstColumn="0" w:lastColumn="0" w:noHBand="0" w:noVBand="0"/>
      </w:tblPr>
      <w:tblGrid>
        <w:gridCol w:w="1615"/>
        <w:gridCol w:w="1079"/>
        <w:gridCol w:w="1080"/>
        <w:gridCol w:w="1169"/>
        <w:gridCol w:w="3141"/>
        <w:gridCol w:w="1079"/>
        <w:gridCol w:w="1037"/>
      </w:tblGrid>
      <w:tr w:rsidR="00CF6CF3" w:rsidRPr="000E4B89" w14:paraId="003C4657" w14:textId="77777777" w:rsidTr="007C7BBA">
        <w:tc>
          <w:tcPr>
            <w:tcW w:w="1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5C599B"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FY26 Acct</w:t>
            </w:r>
          </w:p>
        </w:tc>
        <w:tc>
          <w:tcPr>
            <w:tcW w:w="10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E6664C"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Account #</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EF6D65"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 xml:space="preserve">7-1-25 </w:t>
            </w:r>
            <w:proofErr w:type="spellStart"/>
            <w:r w:rsidRPr="000E4B89">
              <w:rPr>
                <w:rFonts w:asciiTheme="minorHAnsi" w:hAnsiTheme="minorHAnsi" w:cstheme="minorHAnsi"/>
                <w:color w:val="222222"/>
                <w:sz w:val="18"/>
                <w:szCs w:val="18"/>
              </w:rPr>
              <w:t>Approp</w:t>
            </w:r>
            <w:proofErr w:type="spellEnd"/>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4471DD"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Curr Bal</w:t>
            </w:r>
          </w:p>
          <w:p w14:paraId="77D111A2"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w:t>
            </w:r>
            <w:r>
              <w:rPr>
                <w:rFonts w:asciiTheme="minorHAnsi" w:hAnsiTheme="minorHAnsi" w:cstheme="minorHAnsi"/>
                <w:color w:val="222222"/>
                <w:sz w:val="18"/>
                <w:szCs w:val="18"/>
              </w:rPr>
              <w:t>6/6/26</w:t>
            </w:r>
            <w:r w:rsidRPr="000E4B89">
              <w:rPr>
                <w:rFonts w:asciiTheme="minorHAnsi" w:hAnsiTheme="minorHAnsi" w:cstheme="minorHAnsi"/>
                <w:color w:val="222222"/>
                <w:sz w:val="18"/>
                <w:szCs w:val="18"/>
              </w:rPr>
              <w:t>)</w:t>
            </w:r>
          </w:p>
        </w:tc>
        <w:tc>
          <w:tcPr>
            <w:tcW w:w="3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9E78B3"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Payroll/Payables</w:t>
            </w:r>
          </w:p>
        </w:tc>
        <w:tc>
          <w:tcPr>
            <w:tcW w:w="10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946D1" w14:textId="77777777" w:rsidR="00CF6CF3" w:rsidRPr="000E4B89" w:rsidRDefault="00CF6CF3" w:rsidP="007C7BBA">
            <w:pPr>
              <w:pStyle w:val="m-2576162221853648870msolistparagraph"/>
              <w:spacing w:before="0" w:after="0"/>
              <w:jc w:val="center"/>
              <w:rPr>
                <w:rFonts w:asciiTheme="minorHAnsi" w:hAnsiTheme="minorHAnsi" w:cstheme="minorHAnsi"/>
                <w:color w:val="222222"/>
                <w:sz w:val="18"/>
                <w:szCs w:val="18"/>
              </w:rPr>
            </w:pPr>
            <w:r w:rsidRPr="000E4B89">
              <w:rPr>
                <w:rFonts w:asciiTheme="minorHAnsi" w:hAnsiTheme="minorHAnsi" w:cstheme="minorHAnsi"/>
                <w:color w:val="222222"/>
                <w:sz w:val="18"/>
                <w:szCs w:val="18"/>
              </w:rPr>
              <w:t>Amount</w:t>
            </w:r>
          </w:p>
        </w:tc>
        <w:tc>
          <w:tcPr>
            <w:tcW w:w="1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6E86F5" w14:textId="77777777" w:rsidR="00CF6CF3" w:rsidRPr="00FC19BF" w:rsidRDefault="00CF6CF3" w:rsidP="007C7BBA">
            <w:pPr>
              <w:pStyle w:val="m-2576162221853648870msolistparagraph"/>
              <w:spacing w:before="0" w:after="0"/>
              <w:jc w:val="center"/>
              <w:rPr>
                <w:rFonts w:asciiTheme="minorHAnsi" w:hAnsiTheme="minorHAnsi" w:cstheme="minorHAnsi"/>
                <w:color w:val="222222"/>
                <w:sz w:val="18"/>
                <w:szCs w:val="18"/>
              </w:rPr>
            </w:pPr>
            <w:r w:rsidRPr="00FC19BF">
              <w:rPr>
                <w:rFonts w:asciiTheme="minorHAnsi" w:hAnsiTheme="minorHAnsi" w:cstheme="minorHAnsi"/>
                <w:color w:val="222222"/>
                <w:sz w:val="18"/>
                <w:szCs w:val="18"/>
              </w:rPr>
              <w:t>New Bal</w:t>
            </w:r>
          </w:p>
        </w:tc>
      </w:tr>
      <w:tr w:rsidR="00CF6CF3" w:rsidRPr="000E4B89" w14:paraId="3B087C17" w14:textId="77777777" w:rsidTr="007C7BBA">
        <w:tc>
          <w:tcPr>
            <w:tcW w:w="16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32936" w14:textId="77777777" w:rsidR="00CF6CF3" w:rsidRPr="000E4B89" w:rsidRDefault="00CF6CF3" w:rsidP="007C7BBA">
            <w:pPr>
              <w:pStyle w:val="m-2576162221853648870msolistparagraph"/>
              <w:spacing w:before="0" w:after="0"/>
              <w:ind w:left="-105"/>
              <w:rPr>
                <w:rFonts w:asciiTheme="minorHAnsi" w:hAnsiTheme="minorHAnsi" w:cstheme="minorHAnsi"/>
                <w:color w:val="222222"/>
                <w:sz w:val="18"/>
                <w:szCs w:val="18"/>
              </w:rPr>
            </w:pPr>
            <w:r w:rsidRPr="000E4B89">
              <w:rPr>
                <w:rFonts w:asciiTheme="minorHAnsi" w:hAnsiTheme="minorHAnsi" w:cstheme="minorHAnsi"/>
                <w:color w:val="222222"/>
                <w:sz w:val="18"/>
                <w:szCs w:val="18"/>
              </w:rPr>
              <w:t xml:space="preserve">Transfer St </w:t>
            </w:r>
            <w:proofErr w:type="spellStart"/>
            <w:r w:rsidRPr="000E4B89">
              <w:rPr>
                <w:rFonts w:asciiTheme="minorHAnsi" w:hAnsiTheme="minorHAnsi" w:cstheme="minorHAnsi"/>
                <w:color w:val="222222"/>
                <w:sz w:val="18"/>
                <w:szCs w:val="18"/>
              </w:rPr>
              <w:t>Att</w:t>
            </w:r>
            <w:proofErr w:type="spellEnd"/>
          </w:p>
        </w:tc>
        <w:tc>
          <w:tcPr>
            <w:tcW w:w="10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30B989" w14:textId="77777777" w:rsidR="00CF6CF3" w:rsidRPr="000E4B89" w:rsidRDefault="00CF6CF3" w:rsidP="007C7BBA">
            <w:pPr>
              <w:pStyle w:val="m-2576162221853648870msolistparagraph"/>
              <w:spacing w:before="0" w:after="0"/>
              <w:ind w:left="-104"/>
              <w:rPr>
                <w:rFonts w:asciiTheme="minorHAnsi" w:hAnsiTheme="minorHAnsi" w:cstheme="minorHAnsi"/>
                <w:color w:val="222222"/>
                <w:sz w:val="18"/>
                <w:szCs w:val="18"/>
              </w:rPr>
            </w:pPr>
            <w:r w:rsidRPr="000E4B89">
              <w:rPr>
                <w:rFonts w:asciiTheme="minorHAnsi" w:hAnsiTheme="minorHAnsi" w:cstheme="minorHAnsi"/>
                <w:color w:val="222222"/>
                <w:sz w:val="18"/>
                <w:szCs w:val="18"/>
              </w:rPr>
              <w:t>01-512-5140</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4A987C" w14:textId="77777777" w:rsidR="00CF6CF3" w:rsidRPr="000E4B89" w:rsidRDefault="00CF6CF3" w:rsidP="007C7BBA">
            <w:pPr>
              <w:pStyle w:val="m-2576162221853648870msolistparagraph"/>
              <w:spacing w:before="0" w:after="0"/>
              <w:rPr>
                <w:rFonts w:asciiTheme="minorHAnsi" w:hAnsiTheme="minorHAnsi" w:cstheme="minorHAnsi"/>
                <w:color w:val="222222"/>
                <w:sz w:val="18"/>
                <w:szCs w:val="18"/>
              </w:rPr>
            </w:pPr>
            <w:r w:rsidRPr="000E4B89">
              <w:rPr>
                <w:rFonts w:asciiTheme="minorHAnsi" w:hAnsiTheme="minorHAnsi" w:cstheme="minorHAnsi"/>
                <w:color w:val="222222"/>
                <w:sz w:val="18"/>
                <w:szCs w:val="18"/>
              </w:rPr>
              <w:t>$     18,416</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C88D1D" w14:textId="77777777" w:rsidR="00CF6CF3" w:rsidRPr="000E4B89"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338.68</w:t>
            </w:r>
          </w:p>
        </w:tc>
        <w:tc>
          <w:tcPr>
            <w:tcW w:w="3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DA50A0" w14:textId="77777777" w:rsidR="00CF6CF3" w:rsidRPr="000E4B89"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3E1B7" w14:textId="77777777" w:rsidR="00CF6CF3" w:rsidRPr="000E4B89"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071048" w14:textId="77777777" w:rsidR="00CF6CF3" w:rsidRPr="00FC19BF"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089FA5BF"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4157"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Clerk Wages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08F47"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01-512-5142</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58D7C"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13,930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176BB" w14:textId="77777777" w:rsidR="00CF6CF3" w:rsidRPr="005B0971"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870.83</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4D5F9" w14:textId="77777777" w:rsidR="00CF6CF3" w:rsidRPr="005B0971" w:rsidRDefault="00CF6CF3" w:rsidP="007C7BBA">
            <w:pPr>
              <w:pStyle w:val="m-2576162221853648870msolistparagraph"/>
              <w:spacing w:before="0" w:after="0"/>
              <w:ind w:left="-14"/>
              <w:jc w:val="right"/>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19CFB"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015C2"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387AE15D"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643EF"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Training</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926D4"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01-512-5711</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3685C"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1,213</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766FE"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987.97</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6E262"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7A7B6"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9D05B"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377FB0A3"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4905D"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Town Nurse</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28FC"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01-512-5143</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8264A"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54,644</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19715"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4,576.76</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DF54B"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1E9A"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AEA69"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27854D65"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825AC"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BOH Stipends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03C3"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01-512-5141</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263B"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4,938</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A8FD4"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1,234.50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CB585"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92AC"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3A4C8"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02EED399"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6F322"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Physician Stipend</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A3837"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01-512-5144</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B8027"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040D7"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250.00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46EDF"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E10AB"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237AE"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712BDA11"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4FB4"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Snow Removal</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66BEE"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01-512-5145</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77B80"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C8DF"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500.00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BF805"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68599"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017BF"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53708155" w14:textId="77777777" w:rsidTr="007C7BBA">
        <w:trPr>
          <w:trHeight w:val="224"/>
        </w:trPr>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9BCA8"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Hazardous Waste</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3E3"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01-512-5290</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4208C"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186D5"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500.00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E697A"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14DD4"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3960E"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022DC118" w14:textId="77777777" w:rsidTr="007C7BBA">
        <w:trPr>
          <w:trHeight w:val="70"/>
        </w:trPr>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E8973"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FCSWMD Assess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C604"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01-512-5300</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834A2"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9,314</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818FE"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4,656.96</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3C8EE"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0014A"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61E2"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61EB382B"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56CB8"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Mosquito Control</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88EC2"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01-512-5382</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99700"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5,000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28B68"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C00000"/>
                <w:sz w:val="18"/>
                <w:szCs w:val="18"/>
              </w:rPr>
              <w:t>$       250.00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AD54B" w14:textId="77777777" w:rsidR="00CF6CF3" w:rsidRPr="005B0971" w:rsidRDefault="00CF6CF3" w:rsidP="007C7BBA">
            <w:pPr>
              <w:pStyle w:val="m-2576162221853648870msolistparagraph"/>
              <w:spacing w:before="0" w:after="0"/>
              <w:ind w:left="-14"/>
              <w:rPr>
                <w:rFonts w:asciiTheme="minorHAnsi" w:hAnsiTheme="minorHAnsi" w:cstheme="minorHAnsi"/>
                <w:color w:val="222222"/>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58725"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E7BAB"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tc>
      </w:tr>
      <w:tr w:rsidR="00CF6CF3" w:rsidRPr="000E4B89" w14:paraId="1A722F28" w14:textId="77777777" w:rsidTr="007C7BBA">
        <w:trPr>
          <w:trHeight w:val="251"/>
        </w:trPr>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6BCCA"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BOH Operations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4BD4"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01-512-5701</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AD191"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13,500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68171"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5,511.24</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096C0" w14:textId="77777777" w:rsidR="00CF6CF3" w:rsidRDefault="00CF6CF3" w:rsidP="007C7BBA">
            <w:pPr>
              <w:pStyle w:val="m-2576162221853648870msolistparagraph"/>
              <w:shd w:val="clear" w:color="auto" w:fill="FFFFFF"/>
              <w:spacing w:before="0" w:after="0"/>
              <w:ind w:left="-14" w:right="-130"/>
              <w:rPr>
                <w:rFonts w:asciiTheme="minorHAnsi" w:hAnsiTheme="minorHAnsi" w:cstheme="minorHAnsi"/>
                <w:color w:val="222222"/>
                <w:sz w:val="18"/>
                <w:szCs w:val="18"/>
              </w:rPr>
            </w:pPr>
            <w:r>
              <w:rPr>
                <w:rFonts w:asciiTheme="minorHAnsi" w:hAnsiTheme="minorHAnsi" w:cstheme="minorHAnsi"/>
                <w:color w:val="222222"/>
                <w:sz w:val="18"/>
                <w:szCs w:val="18"/>
              </w:rPr>
              <w:t>Housatonic, #H2605-698, 5/31/26</w:t>
            </w:r>
          </w:p>
          <w:p w14:paraId="365447A0" w14:textId="77777777" w:rsidR="00CF6CF3" w:rsidRDefault="00CF6CF3" w:rsidP="007C7BBA">
            <w:pPr>
              <w:pStyle w:val="m-2576162221853648870msolistparagraph"/>
              <w:shd w:val="clear" w:color="auto" w:fill="FFFFFF"/>
              <w:spacing w:before="0" w:after="0"/>
              <w:ind w:left="-14" w:right="-130"/>
              <w:rPr>
                <w:rFonts w:asciiTheme="minorHAnsi" w:hAnsiTheme="minorHAnsi" w:cstheme="minorHAnsi"/>
                <w:color w:val="222222"/>
                <w:sz w:val="18"/>
                <w:szCs w:val="18"/>
              </w:rPr>
            </w:pPr>
            <w:r>
              <w:rPr>
                <w:rFonts w:asciiTheme="minorHAnsi" w:hAnsiTheme="minorHAnsi" w:cstheme="minorHAnsi"/>
                <w:color w:val="222222"/>
                <w:sz w:val="18"/>
                <w:szCs w:val="18"/>
              </w:rPr>
              <w:t>Housatonic, #H2605-812, 5/31/26</w:t>
            </w:r>
          </w:p>
          <w:p w14:paraId="5A4C92F9" w14:textId="77777777" w:rsidR="00CF6CF3" w:rsidRDefault="00CF6CF3" w:rsidP="007C7BBA">
            <w:pPr>
              <w:pStyle w:val="m-2576162221853648870msolistparagraph"/>
              <w:shd w:val="clear" w:color="auto" w:fill="FFFFFF"/>
              <w:spacing w:before="0" w:after="0"/>
              <w:ind w:left="-14" w:right="-130"/>
              <w:rPr>
                <w:rFonts w:asciiTheme="minorHAnsi" w:hAnsiTheme="minorHAnsi" w:cstheme="minorHAnsi"/>
                <w:color w:val="222222"/>
                <w:sz w:val="18"/>
                <w:szCs w:val="18"/>
              </w:rPr>
            </w:pPr>
            <w:r>
              <w:rPr>
                <w:rFonts w:asciiTheme="minorHAnsi" w:hAnsiTheme="minorHAnsi" w:cstheme="minorHAnsi"/>
                <w:color w:val="222222"/>
                <w:sz w:val="18"/>
                <w:szCs w:val="18"/>
              </w:rPr>
              <w:t>Housatonic, #H2605-694, 5/31/26</w:t>
            </w:r>
          </w:p>
          <w:p w14:paraId="46AF5018" w14:textId="77777777" w:rsidR="00CF6CF3" w:rsidRDefault="00CF6CF3" w:rsidP="007C7BBA">
            <w:pPr>
              <w:pStyle w:val="m-2576162221853648870msolistparagraph"/>
              <w:shd w:val="clear" w:color="auto" w:fill="FFFFFF"/>
              <w:spacing w:before="0" w:after="0"/>
              <w:ind w:left="-14" w:right="-130"/>
              <w:rPr>
                <w:rFonts w:asciiTheme="minorHAnsi" w:hAnsiTheme="minorHAnsi" w:cstheme="minorHAnsi"/>
                <w:color w:val="222222"/>
                <w:sz w:val="18"/>
                <w:szCs w:val="18"/>
              </w:rPr>
            </w:pPr>
            <w:r>
              <w:rPr>
                <w:rFonts w:asciiTheme="minorHAnsi" w:hAnsiTheme="minorHAnsi" w:cstheme="minorHAnsi"/>
                <w:color w:val="222222"/>
                <w:sz w:val="18"/>
                <w:szCs w:val="18"/>
              </w:rPr>
              <w:t>Christine Bailey, 260606, 6/9/26</w:t>
            </w:r>
          </w:p>
          <w:p w14:paraId="4EA0894D" w14:textId="77777777" w:rsidR="00CF6CF3" w:rsidRPr="005B0971" w:rsidRDefault="00CF6CF3" w:rsidP="007C7BBA">
            <w:pPr>
              <w:pStyle w:val="m-2576162221853648870msolistparagraph"/>
              <w:shd w:val="clear" w:color="auto" w:fill="FFFFFF"/>
              <w:spacing w:before="0" w:after="0"/>
              <w:ind w:left="-14" w:right="-130"/>
              <w:rPr>
                <w:rFonts w:asciiTheme="minorHAnsi" w:hAnsiTheme="minorHAnsi" w:cstheme="minorHAnsi"/>
                <w:color w:val="222222"/>
                <w:sz w:val="18"/>
                <w:szCs w:val="18"/>
              </w:rPr>
            </w:pPr>
            <w:r>
              <w:rPr>
                <w:rFonts w:asciiTheme="minorHAnsi" w:hAnsiTheme="minorHAnsi" w:cstheme="minorHAnsi"/>
                <w:color w:val="222222"/>
                <w:sz w:val="18"/>
                <w:szCs w:val="18"/>
              </w:rPr>
              <w:t>Mike Denson, #260610, 6/10/26</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02DFA" w14:textId="77777777" w:rsidR="00CF6CF3"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442.50</w:t>
            </w:r>
          </w:p>
          <w:p w14:paraId="0AB0DC50" w14:textId="77777777" w:rsidR="00CF6CF3"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522.50</w:t>
            </w:r>
          </w:p>
          <w:p w14:paraId="3E00B2B8" w14:textId="77777777" w:rsidR="00CF6CF3"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162.50</w:t>
            </w:r>
          </w:p>
          <w:p w14:paraId="3BD50586" w14:textId="77777777" w:rsidR="00CF6CF3"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90.00</w:t>
            </w:r>
          </w:p>
          <w:p w14:paraId="7641C6DC" w14:textId="77777777" w:rsidR="00CF6CF3" w:rsidRPr="005B0971" w:rsidRDefault="00CF6CF3" w:rsidP="007C7BBA">
            <w:pPr>
              <w:pStyle w:val="m-2576162221853648870msolistparagraph"/>
              <w:spacing w:before="0" w:after="0"/>
              <w:rPr>
                <w:rFonts w:asciiTheme="minorHAnsi" w:hAnsiTheme="minorHAnsi" w:cstheme="minorHAnsi"/>
                <w:sz w:val="18"/>
                <w:szCs w:val="18"/>
              </w:rPr>
            </w:pPr>
            <w:r>
              <w:rPr>
                <w:rFonts w:asciiTheme="minorHAnsi" w:hAnsiTheme="minorHAnsi" w:cstheme="minorHAnsi"/>
                <w:sz w:val="18"/>
                <w:szCs w:val="18"/>
              </w:rPr>
              <w:t>$    10.59</w:t>
            </w: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6D650" w14:textId="77777777" w:rsidR="00CF6CF3"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p w14:paraId="6E08A695" w14:textId="77777777" w:rsidR="00CF6CF3"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p w14:paraId="5CEB9511" w14:textId="77777777" w:rsidR="00CF6CF3"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p w14:paraId="54C29F97" w14:textId="77777777" w:rsidR="00CF6CF3"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p>
          <w:p w14:paraId="49714BB5"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$ 4,283.15</w:t>
            </w:r>
          </w:p>
        </w:tc>
      </w:tr>
      <w:tr w:rsidR="00CF6CF3" w:rsidRPr="000E4B89" w14:paraId="71395254"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7C130"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lastRenderedPageBreak/>
              <w:t>Health Services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B15FE"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01-512-5703</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79D05"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7,500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FAA4D"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sz w:val="18"/>
                <w:szCs w:val="18"/>
              </w:rPr>
              <w:t>$   1,779.72</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50B83" w14:textId="77777777" w:rsidR="00CF6CF3" w:rsidRDefault="00CF6CF3" w:rsidP="007C7BBA">
            <w:pPr>
              <w:spacing w:after="0" w:line="240" w:lineRule="auto"/>
              <w:rPr>
                <w:rFonts w:ascii="Calibri" w:hAnsi="Calibri" w:cs="Calibri"/>
                <w:sz w:val="18"/>
                <w:szCs w:val="18"/>
              </w:rPr>
            </w:pPr>
            <w:r>
              <w:rPr>
                <w:rFonts w:ascii="Calibri" w:hAnsi="Calibri" w:cs="Calibri"/>
                <w:sz w:val="18"/>
                <w:szCs w:val="18"/>
              </w:rPr>
              <w:t>Rachel Lewis, #07360B, 5/26/26</w:t>
            </w:r>
          </w:p>
          <w:p w14:paraId="01B77BA2" w14:textId="77777777" w:rsidR="00CF6CF3" w:rsidRDefault="00CF6CF3" w:rsidP="007C7BBA">
            <w:pPr>
              <w:spacing w:after="0" w:line="240" w:lineRule="auto"/>
              <w:rPr>
                <w:rFonts w:ascii="Calibri" w:hAnsi="Calibri" w:cs="Calibri"/>
                <w:sz w:val="18"/>
                <w:szCs w:val="18"/>
              </w:rPr>
            </w:pPr>
            <w:r>
              <w:rPr>
                <w:rFonts w:ascii="Calibri" w:hAnsi="Calibri" w:cs="Calibri"/>
                <w:sz w:val="18"/>
                <w:szCs w:val="18"/>
              </w:rPr>
              <w:t>Rachel Lewis, May Mileage, 5/31/26</w:t>
            </w:r>
          </w:p>
          <w:p w14:paraId="770E9D8F" w14:textId="77777777" w:rsidR="00CF6CF3" w:rsidRDefault="00CF6CF3" w:rsidP="007C7BBA">
            <w:pPr>
              <w:spacing w:after="0" w:line="240" w:lineRule="auto"/>
              <w:rPr>
                <w:rFonts w:ascii="Calibri" w:hAnsi="Calibri" w:cs="Calibri"/>
                <w:sz w:val="18"/>
                <w:szCs w:val="18"/>
              </w:rPr>
            </w:pPr>
            <w:r>
              <w:rPr>
                <w:rFonts w:ascii="Calibri" w:hAnsi="Calibri" w:cs="Calibri"/>
                <w:sz w:val="18"/>
                <w:szCs w:val="18"/>
              </w:rPr>
              <w:t>McKesson, #25618081, 5/18/26</w:t>
            </w:r>
          </w:p>
          <w:p w14:paraId="06BF817F" w14:textId="77777777" w:rsidR="00CF6CF3" w:rsidRDefault="00CF6CF3" w:rsidP="007C7BBA">
            <w:pPr>
              <w:spacing w:after="0" w:line="240" w:lineRule="auto"/>
              <w:rPr>
                <w:rFonts w:ascii="Calibri" w:hAnsi="Calibri" w:cs="Calibri"/>
                <w:sz w:val="18"/>
                <w:szCs w:val="18"/>
              </w:rPr>
            </w:pPr>
            <w:r>
              <w:rPr>
                <w:rFonts w:ascii="Calibri" w:hAnsi="Calibri" w:cs="Calibri"/>
                <w:sz w:val="18"/>
                <w:szCs w:val="18"/>
              </w:rPr>
              <w:t>McKesson, #25609495, 5/15/26</w:t>
            </w:r>
          </w:p>
          <w:p w14:paraId="7BD7A9FE" w14:textId="77777777" w:rsidR="00CF6CF3" w:rsidRDefault="00CF6CF3" w:rsidP="007C7BBA">
            <w:pPr>
              <w:spacing w:after="0" w:line="240" w:lineRule="auto"/>
              <w:rPr>
                <w:rFonts w:ascii="Calibri" w:hAnsi="Calibri" w:cs="Calibri"/>
                <w:sz w:val="18"/>
                <w:szCs w:val="18"/>
              </w:rPr>
            </w:pPr>
            <w:r>
              <w:rPr>
                <w:rFonts w:ascii="Calibri" w:hAnsi="Calibri" w:cs="Calibri"/>
                <w:sz w:val="18"/>
                <w:szCs w:val="18"/>
              </w:rPr>
              <w:t>McKesson, #25608259, 5/14/26</w:t>
            </w:r>
          </w:p>
          <w:p w14:paraId="1BA172B5" w14:textId="77777777" w:rsidR="00CF6CF3" w:rsidRPr="005B0971" w:rsidRDefault="00CF6CF3" w:rsidP="007C7BBA">
            <w:pPr>
              <w:spacing w:after="0" w:line="240" w:lineRule="auto"/>
              <w:rPr>
                <w:rFonts w:ascii="Calibri" w:hAnsi="Calibri" w:cs="Calibri"/>
                <w:sz w:val="18"/>
                <w:szCs w:val="18"/>
              </w:rPr>
            </w:pPr>
            <w:r>
              <w:rPr>
                <w:rFonts w:ascii="Calibri" w:hAnsi="Calibri" w:cs="Calibri"/>
                <w:sz w:val="18"/>
                <w:szCs w:val="18"/>
              </w:rPr>
              <w:t>McKesson #25698313, 6/3/26</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A3FEE"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50.00</w:t>
            </w:r>
          </w:p>
          <w:p w14:paraId="53334D73"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92.54</w:t>
            </w:r>
          </w:p>
          <w:p w14:paraId="722F1342"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252.14</w:t>
            </w:r>
          </w:p>
          <w:p w14:paraId="1302CD0E"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314.61</w:t>
            </w:r>
          </w:p>
          <w:p w14:paraId="6D815226"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78.74</w:t>
            </w:r>
          </w:p>
          <w:p w14:paraId="15396143"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xml:space="preserve"> $    5.03</w:t>
            </w: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4F8B7"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37D67938"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39F53309"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0EB3A402"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1CA79BFF"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6518531C"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sz w:val="18"/>
                <w:szCs w:val="18"/>
              </w:rPr>
            </w:pPr>
            <w:r>
              <w:rPr>
                <w:rFonts w:asciiTheme="minorHAnsi" w:hAnsiTheme="minorHAnsi" w:cstheme="minorHAnsi"/>
                <w:sz w:val="18"/>
                <w:szCs w:val="18"/>
              </w:rPr>
              <w:t>$  986.66</w:t>
            </w:r>
          </w:p>
        </w:tc>
      </w:tr>
      <w:tr w:rsidR="00CF6CF3" w:rsidRPr="000E4B89" w14:paraId="740007EB"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855B4"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Refuse Gardens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CB787"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01-512-5708</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9876A"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41,870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CD164"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sz w:val="18"/>
                <w:szCs w:val="18"/>
              </w:rPr>
              <w:t>$   2,293.60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A1AC" w14:textId="77777777"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FCSWMD, #27194, 6/4/26</w:t>
            </w:r>
          </w:p>
          <w:p w14:paraId="104C341B" w14:textId="77777777"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FCSWMD, #27195, 6/4/26</w:t>
            </w:r>
          </w:p>
          <w:p w14:paraId="5677A382" w14:textId="77777777"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FCSWMD, #27196, 6/4/26</w:t>
            </w:r>
          </w:p>
          <w:p w14:paraId="46C898CE" w14:textId="77777777"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FCSWMD, #27197, 6/4/26</w:t>
            </w:r>
          </w:p>
          <w:p w14:paraId="189AE3DD" w14:textId="57830E23"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FCSWMD, #27243, 6/15/26</w:t>
            </w:r>
          </w:p>
          <w:p w14:paraId="092464A3" w14:textId="77777777" w:rsidR="00CF6CF3" w:rsidRDefault="00CF6CF3" w:rsidP="007C7BBA">
            <w:pPr>
              <w:spacing w:after="0" w:line="240" w:lineRule="auto"/>
              <w:ind w:left="-14"/>
              <w:rPr>
                <w:rFonts w:ascii="Calibri" w:hAnsi="Calibri" w:cs="Calibri"/>
                <w:sz w:val="18"/>
                <w:szCs w:val="18"/>
              </w:rPr>
            </w:pPr>
            <w:r>
              <w:rPr>
                <w:rFonts w:ascii="Calibri" w:hAnsi="Calibri" w:cs="Calibri"/>
                <w:sz w:val="18"/>
                <w:szCs w:val="18"/>
              </w:rPr>
              <w:t>Waste Mngt, #IAC822934, 6/6/26</w:t>
            </w:r>
          </w:p>
          <w:p w14:paraId="54358267" w14:textId="77777777" w:rsidR="00CF6CF3" w:rsidRPr="005B0971" w:rsidRDefault="00CF6CF3" w:rsidP="007C7BBA">
            <w:pPr>
              <w:spacing w:after="0" w:line="240" w:lineRule="auto"/>
              <w:ind w:left="-14"/>
              <w:rPr>
                <w:rFonts w:ascii="Calibri" w:hAnsi="Calibri" w:cs="Calibri"/>
                <w:sz w:val="18"/>
                <w:szCs w:val="18"/>
              </w:rPr>
            </w:pPr>
            <w:r>
              <w:rPr>
                <w:rFonts w:ascii="Calibri" w:hAnsi="Calibri" w:cs="Calibri"/>
                <w:sz w:val="18"/>
                <w:szCs w:val="18"/>
              </w:rPr>
              <w:t>National Grid, #260604, 5/31/26</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8844F"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330.00</w:t>
            </w:r>
          </w:p>
          <w:p w14:paraId="44588AD7"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$1,575.27</w:t>
            </w:r>
          </w:p>
          <w:p w14:paraId="13D3202B"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$1,364.02</w:t>
            </w:r>
          </w:p>
          <w:p w14:paraId="2585BEBB"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363.52</w:t>
            </w:r>
          </w:p>
          <w:p w14:paraId="16F2CCC0"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79.66</w:t>
            </w:r>
          </w:p>
          <w:p w14:paraId="7BA599CB"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40.00</w:t>
            </w:r>
          </w:p>
          <w:p w14:paraId="1B09FBDB"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88.60</w:t>
            </w: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FC4D1"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1CFE71FA"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68673472"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5A53F532"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61F25BB3"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29B4C862" w14:textId="77777777" w:rsidR="00CF6CF3" w:rsidRDefault="00CF6CF3" w:rsidP="007C7BBA">
            <w:pPr>
              <w:pStyle w:val="m-2576162221853648870msolistparagraph"/>
              <w:tabs>
                <w:tab w:val="right" w:pos="872"/>
              </w:tabs>
              <w:spacing w:before="0" w:after="0"/>
              <w:rPr>
                <w:rFonts w:asciiTheme="minorHAnsi" w:hAnsiTheme="minorHAnsi" w:cstheme="minorHAnsi"/>
                <w:sz w:val="18"/>
                <w:szCs w:val="18"/>
              </w:rPr>
            </w:pPr>
          </w:p>
          <w:p w14:paraId="17780FBA" w14:textId="77777777" w:rsidR="00CF6CF3" w:rsidRPr="00C76415" w:rsidRDefault="00CF6CF3" w:rsidP="007C7BBA">
            <w:pPr>
              <w:pStyle w:val="m-2576162221853648870msolistparagraph"/>
              <w:tabs>
                <w:tab w:val="right" w:pos="872"/>
              </w:tabs>
              <w:spacing w:before="0" w:after="0"/>
              <w:rPr>
                <w:rFonts w:asciiTheme="minorHAnsi" w:hAnsiTheme="minorHAnsi" w:cstheme="minorHAnsi"/>
                <w:color w:val="EE0000"/>
                <w:sz w:val="18"/>
                <w:szCs w:val="18"/>
              </w:rPr>
            </w:pPr>
            <w:r>
              <w:rPr>
                <w:rFonts w:asciiTheme="minorHAnsi" w:hAnsiTheme="minorHAnsi" w:cstheme="minorHAnsi"/>
                <w:color w:val="EE0000"/>
                <w:sz w:val="18"/>
                <w:szCs w:val="18"/>
              </w:rPr>
              <w:t>$  1,547.47</w:t>
            </w:r>
          </w:p>
        </w:tc>
      </w:tr>
      <w:tr w:rsidR="00CF6CF3" w:rsidRPr="000E4B89" w14:paraId="6209F903"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CA8CC" w14:textId="77777777" w:rsidR="00CF6CF3" w:rsidRPr="005B0971" w:rsidRDefault="00CF6CF3" w:rsidP="007C7BBA">
            <w:pPr>
              <w:pStyle w:val="m-2576162221853648870msolistparagraph"/>
              <w:spacing w:before="0" w:after="0"/>
              <w:ind w:left="-105"/>
              <w:rPr>
                <w:rFonts w:asciiTheme="minorHAnsi" w:hAnsiTheme="minorHAnsi" w:cstheme="minorHAnsi"/>
                <w:color w:val="222222"/>
                <w:sz w:val="18"/>
                <w:szCs w:val="18"/>
              </w:rPr>
            </w:pPr>
            <w:r w:rsidRPr="005B0971">
              <w:rPr>
                <w:rFonts w:asciiTheme="minorHAnsi" w:hAnsiTheme="minorHAnsi" w:cstheme="minorHAnsi"/>
                <w:color w:val="222222"/>
                <w:sz w:val="18"/>
                <w:szCs w:val="18"/>
              </w:rPr>
              <w:t xml:space="preserve">FRCOG Health </w:t>
            </w:r>
            <w:proofErr w:type="spellStart"/>
            <w:r w:rsidRPr="005B0971">
              <w:rPr>
                <w:rFonts w:asciiTheme="minorHAnsi" w:hAnsiTheme="minorHAnsi" w:cstheme="minorHAnsi"/>
                <w:color w:val="222222"/>
                <w:sz w:val="18"/>
                <w:szCs w:val="18"/>
              </w:rPr>
              <w:t>Svs</w:t>
            </w:r>
            <w:proofErr w:type="spellEnd"/>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47FA2" w14:textId="77777777" w:rsidR="00CF6CF3" w:rsidRPr="005B0971" w:rsidRDefault="00CF6CF3" w:rsidP="007C7BBA">
            <w:pPr>
              <w:pStyle w:val="m-2576162221853648870msolistparagraph"/>
              <w:spacing w:before="0" w:after="0"/>
              <w:ind w:left="-104"/>
              <w:rPr>
                <w:rFonts w:asciiTheme="minorHAnsi" w:hAnsiTheme="minorHAnsi" w:cstheme="minorHAnsi"/>
                <w:color w:val="222222"/>
                <w:sz w:val="18"/>
                <w:szCs w:val="18"/>
              </w:rPr>
            </w:pPr>
            <w:r w:rsidRPr="005B0971">
              <w:rPr>
                <w:rFonts w:asciiTheme="minorHAnsi" w:hAnsiTheme="minorHAnsi" w:cstheme="minorHAnsi"/>
                <w:color w:val="222222"/>
                <w:sz w:val="18"/>
                <w:szCs w:val="18"/>
              </w:rPr>
              <w:t>01-512-5788</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16EC5"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sidRPr="005B0971">
              <w:rPr>
                <w:rFonts w:asciiTheme="minorHAnsi" w:hAnsiTheme="minorHAnsi" w:cstheme="minorHAnsi"/>
                <w:color w:val="222222"/>
                <w:sz w:val="18"/>
                <w:szCs w:val="18"/>
              </w:rPr>
              <w:t>$       6,040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384C2"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130.00</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8F6CC" w14:textId="77777777" w:rsidR="00CF6CF3" w:rsidRPr="005B0971" w:rsidRDefault="00CF6CF3" w:rsidP="007C7BBA">
            <w:pPr>
              <w:spacing w:after="0" w:line="240" w:lineRule="auto"/>
              <w:ind w:left="-14"/>
              <w:rPr>
                <w:rFonts w:ascii="Calibri" w:hAnsi="Calibri" w:cs="Calibri"/>
                <w:sz w:val="18"/>
                <w:szCs w:val="1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0AE4D" w14:textId="77777777" w:rsidR="00CF6CF3" w:rsidRPr="005B0971" w:rsidRDefault="00CF6CF3" w:rsidP="007C7BBA">
            <w:pPr>
              <w:pStyle w:val="m-2576162221853648870msolistparagraph"/>
              <w:spacing w:before="0" w:after="0"/>
              <w:rPr>
                <w:rFonts w:asciiTheme="minorHAnsi" w:hAnsiTheme="minorHAnsi" w:cstheme="minorHAnsi"/>
                <w:color w:val="222222"/>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B90AC" w14:textId="77777777" w:rsidR="00CF6CF3" w:rsidRPr="005B0971" w:rsidRDefault="00CF6CF3" w:rsidP="007C7BBA">
            <w:pPr>
              <w:pStyle w:val="m-2576162221853648870msolistparagraph"/>
              <w:tabs>
                <w:tab w:val="right" w:pos="872"/>
              </w:tabs>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130.00</w:t>
            </w:r>
          </w:p>
        </w:tc>
      </w:tr>
      <w:tr w:rsidR="00CF6CF3" w:rsidRPr="000E4B89" w14:paraId="03EC214F"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2E2D3" w14:textId="77777777" w:rsidR="00CF6CF3" w:rsidRPr="000E4B89" w:rsidRDefault="00CF6CF3" w:rsidP="007C7BBA">
            <w:pPr>
              <w:pStyle w:val="m-2576162221853648870msolistparagraph"/>
              <w:spacing w:before="0" w:after="0"/>
              <w:ind w:left="-105"/>
              <w:rPr>
                <w:rFonts w:asciiTheme="minorHAnsi" w:hAnsiTheme="minorHAnsi" w:cstheme="minorHAnsi"/>
                <w:color w:val="222222"/>
                <w:sz w:val="18"/>
                <w:szCs w:val="18"/>
              </w:rPr>
            </w:pPr>
            <w:r>
              <w:rPr>
                <w:rFonts w:asciiTheme="minorHAnsi" w:hAnsiTheme="minorHAnsi" w:cstheme="minorHAnsi"/>
                <w:color w:val="222222"/>
                <w:sz w:val="18"/>
                <w:szCs w:val="18"/>
              </w:rPr>
              <w:t>RDP Funds</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4805D" w14:textId="77777777" w:rsidR="00CF6CF3" w:rsidRPr="000E4B89" w:rsidRDefault="00CF6CF3" w:rsidP="007C7BBA">
            <w:pPr>
              <w:pStyle w:val="m-2576162221853648870msolistparagraph"/>
              <w:spacing w:before="0" w:after="0"/>
              <w:ind w:left="-104"/>
              <w:rPr>
                <w:rFonts w:asciiTheme="minorHAnsi" w:hAnsiTheme="minorHAnsi" w:cstheme="minorHAnsi"/>
                <w:color w:val="222222"/>
                <w:sz w:val="18"/>
                <w:szCs w:val="18"/>
              </w:rPr>
            </w:pPr>
            <w:r>
              <w:rPr>
                <w:rFonts w:asciiTheme="minorHAnsi" w:hAnsiTheme="minorHAnsi" w:cstheme="minorHAnsi"/>
                <w:color w:val="222222"/>
                <w:sz w:val="18"/>
                <w:szCs w:val="18"/>
              </w:rPr>
              <w:t>29-500-4200-29104</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D1CBD" w14:textId="77777777" w:rsidR="00CF6CF3" w:rsidRPr="000E4B89"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$19535.00</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47E44"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$ 16,099.74</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CB712"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Waste Mngt, #IAC822934, 6/6/26</w:t>
            </w:r>
          </w:p>
          <w:p w14:paraId="1697E224" w14:textId="77777777" w:rsidR="00CF6CF3" w:rsidRPr="000B5477"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Baker Ind, #18499, 5/26/26</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B462F"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11.40</w:t>
            </w:r>
          </w:p>
          <w:p w14:paraId="20506160" w14:textId="77777777" w:rsidR="00CF6CF3" w:rsidRPr="000B5477"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$ 1,318.79</w:t>
            </w: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473B8" w14:textId="77777777" w:rsidR="00CF6CF3" w:rsidRDefault="00CF6CF3" w:rsidP="007C7BBA">
            <w:pPr>
              <w:pStyle w:val="m-2576162221853648870msolistparagraph"/>
              <w:tabs>
                <w:tab w:val="right" w:pos="872"/>
              </w:tabs>
              <w:spacing w:before="0" w:after="0"/>
              <w:ind w:left="-14"/>
              <w:rPr>
                <w:rFonts w:asciiTheme="minorHAnsi" w:hAnsiTheme="minorHAnsi" w:cstheme="minorHAnsi"/>
                <w:color w:val="222222"/>
                <w:sz w:val="18"/>
                <w:szCs w:val="18"/>
              </w:rPr>
            </w:pPr>
          </w:p>
          <w:p w14:paraId="13C83D80" w14:textId="77777777" w:rsidR="00CF6CF3" w:rsidRPr="000B5477" w:rsidRDefault="00CF6CF3" w:rsidP="007C7BBA">
            <w:pPr>
              <w:pStyle w:val="m-2576162221853648870msolistparagraph"/>
              <w:tabs>
                <w:tab w:val="right" w:pos="872"/>
              </w:tabs>
              <w:spacing w:before="0" w:after="0"/>
              <w:ind w:left="-14"/>
              <w:rPr>
                <w:rFonts w:asciiTheme="minorHAnsi" w:hAnsiTheme="minorHAnsi" w:cstheme="minorHAnsi"/>
                <w:color w:val="222222"/>
                <w:sz w:val="18"/>
                <w:szCs w:val="18"/>
              </w:rPr>
            </w:pPr>
            <w:r>
              <w:rPr>
                <w:rFonts w:asciiTheme="minorHAnsi" w:hAnsiTheme="minorHAnsi" w:cstheme="minorHAnsi"/>
                <w:color w:val="222222"/>
                <w:sz w:val="18"/>
                <w:szCs w:val="18"/>
              </w:rPr>
              <w:t>$14,769.55</w:t>
            </w:r>
          </w:p>
        </w:tc>
      </w:tr>
      <w:tr w:rsidR="00CF6CF3" w:rsidRPr="000E4B89" w14:paraId="3A2B1CD6" w14:textId="77777777" w:rsidTr="007C7BBA">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683F5" w14:textId="77777777" w:rsidR="00CF6CF3" w:rsidRPr="000E4B89" w:rsidRDefault="00CF6CF3" w:rsidP="007C7BBA">
            <w:pPr>
              <w:pStyle w:val="m-2576162221853648870msolistparagraph"/>
              <w:spacing w:before="0" w:after="0"/>
              <w:ind w:left="-105"/>
              <w:rPr>
                <w:rFonts w:asciiTheme="minorHAnsi" w:hAnsiTheme="minorHAnsi" w:cstheme="minorHAnsi"/>
                <w:color w:val="222222"/>
                <w:sz w:val="18"/>
                <w:szCs w:val="18"/>
              </w:rPr>
            </w:pPr>
            <w:r w:rsidRPr="000E4B89">
              <w:rPr>
                <w:rFonts w:asciiTheme="minorHAnsi" w:hAnsiTheme="minorHAnsi" w:cstheme="minorHAnsi"/>
                <w:color w:val="222222"/>
                <w:sz w:val="18"/>
                <w:szCs w:val="18"/>
              </w:rPr>
              <w:t>OPIOID FUNDS</w:t>
            </w:r>
          </w:p>
          <w:p w14:paraId="1EC10095" w14:textId="77777777" w:rsidR="00CF6CF3" w:rsidRPr="000E4B89" w:rsidRDefault="00CF6CF3" w:rsidP="007C7BBA">
            <w:pPr>
              <w:pStyle w:val="m-2576162221853648870msolistparagraph"/>
              <w:spacing w:before="0" w:after="0"/>
              <w:ind w:left="-105"/>
              <w:rPr>
                <w:rFonts w:asciiTheme="minorHAnsi" w:hAnsiTheme="minorHAnsi" w:cstheme="minorHAnsi"/>
                <w:color w:val="222222"/>
                <w:sz w:val="18"/>
                <w:szCs w:val="18"/>
              </w:rPr>
            </w:pPr>
            <w:r w:rsidRPr="000E4B89">
              <w:rPr>
                <w:rFonts w:asciiTheme="minorHAnsi" w:hAnsiTheme="minorHAnsi" w:cstheme="minorHAnsi"/>
                <w:color w:val="222222"/>
                <w:sz w:val="18"/>
                <w:szCs w:val="18"/>
              </w:rPr>
              <w:t xml:space="preserve"> 27-512-5400-83139</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01EE8" w14:textId="77777777" w:rsidR="00CF6CF3" w:rsidRPr="000E4B89" w:rsidRDefault="00CF6CF3" w:rsidP="007C7BBA">
            <w:pPr>
              <w:pStyle w:val="m-2576162221853648870msolistparagraph"/>
              <w:spacing w:before="0" w:after="0"/>
              <w:ind w:left="-104"/>
              <w:rPr>
                <w:rFonts w:asciiTheme="minorHAnsi" w:hAnsiTheme="minorHAnsi" w:cstheme="minorHAnsi"/>
                <w:color w:val="222222"/>
                <w:sz w:val="18"/>
                <w:szCs w:val="18"/>
              </w:rPr>
            </w:pPr>
            <w:r w:rsidRPr="000E4B89">
              <w:rPr>
                <w:rFonts w:asciiTheme="minorHAnsi" w:hAnsiTheme="minorHAnsi" w:cstheme="minorHAnsi"/>
                <w:color w:val="222222"/>
                <w:sz w:val="18"/>
                <w:szCs w:val="18"/>
              </w:rPr>
              <w:t>Rec’d to D</w:t>
            </w:r>
            <w:r>
              <w:rPr>
                <w:rFonts w:asciiTheme="minorHAnsi" w:hAnsiTheme="minorHAnsi" w:cstheme="minorHAnsi"/>
                <w:color w:val="222222"/>
                <w:sz w:val="18"/>
                <w:szCs w:val="18"/>
              </w:rPr>
              <w:t>a</w:t>
            </w:r>
            <w:r w:rsidRPr="000E4B89">
              <w:rPr>
                <w:rFonts w:asciiTheme="minorHAnsi" w:hAnsiTheme="minorHAnsi" w:cstheme="minorHAnsi"/>
                <w:color w:val="222222"/>
                <w:sz w:val="18"/>
                <w:szCs w:val="18"/>
              </w:rPr>
              <w:t>te</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E8EC2" w14:textId="77777777" w:rsidR="00CF6CF3" w:rsidRPr="000E4B89" w:rsidRDefault="00CF6CF3" w:rsidP="007C7BBA">
            <w:pPr>
              <w:pStyle w:val="m-2576162221853648870msolistparagraph"/>
              <w:spacing w:before="0" w:after="0"/>
              <w:rPr>
                <w:rFonts w:asciiTheme="minorHAnsi" w:hAnsiTheme="minorHAnsi" w:cstheme="minorHAnsi"/>
                <w:color w:val="222222"/>
                <w:sz w:val="18"/>
                <w:szCs w:val="18"/>
              </w:rPr>
            </w:pPr>
            <w:r w:rsidRPr="000E4B89">
              <w:rPr>
                <w:rFonts w:asciiTheme="minorHAnsi" w:hAnsiTheme="minorHAnsi" w:cstheme="minorHAnsi"/>
                <w:color w:val="222222"/>
                <w:sz w:val="18"/>
                <w:szCs w:val="18"/>
              </w:rPr>
              <w:t>$</w:t>
            </w:r>
            <w:r>
              <w:rPr>
                <w:rFonts w:asciiTheme="minorHAnsi" w:hAnsiTheme="minorHAnsi" w:cstheme="minorHAnsi"/>
                <w:color w:val="222222"/>
                <w:sz w:val="18"/>
                <w:szCs w:val="18"/>
              </w:rPr>
              <w:t>18,875.82</w:t>
            </w:r>
          </w:p>
        </w:tc>
        <w:tc>
          <w:tcPr>
            <w:tcW w:w="1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798A6" w14:textId="77777777" w:rsidR="00CF6CF3" w:rsidRPr="000E4B89"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5,645.81</w:t>
            </w:r>
          </w:p>
        </w:tc>
        <w:tc>
          <w:tcPr>
            <w:tcW w:w="3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7C890" w14:textId="77777777" w:rsidR="00CF6CF3" w:rsidRDefault="00CF6CF3" w:rsidP="007C7BBA">
            <w:pPr>
              <w:pStyle w:val="m-2576162221853648870msolistparagraph"/>
              <w:spacing w:before="0" w:after="0"/>
              <w:ind w:left="-14"/>
              <w:rPr>
                <w:rFonts w:asciiTheme="minorHAnsi" w:hAnsiTheme="minorHAnsi" w:cstheme="minorHAnsi"/>
                <w:color w:val="222222"/>
                <w:sz w:val="18"/>
                <w:szCs w:val="18"/>
              </w:rPr>
            </w:pPr>
            <w:r>
              <w:rPr>
                <w:rFonts w:asciiTheme="minorHAnsi" w:hAnsiTheme="minorHAnsi" w:cstheme="minorHAnsi"/>
                <w:color w:val="222222"/>
                <w:sz w:val="18"/>
                <w:szCs w:val="18"/>
              </w:rPr>
              <w:t>Walgreens #4 – Pending</w:t>
            </w:r>
          </w:p>
          <w:p w14:paraId="5935EEE3" w14:textId="77777777" w:rsidR="00CF6CF3" w:rsidRDefault="00CF6CF3" w:rsidP="007C7BBA">
            <w:pPr>
              <w:pStyle w:val="m-2576162221853648870msolistparagraph"/>
              <w:spacing w:before="0" w:after="0"/>
              <w:ind w:left="-14"/>
              <w:rPr>
                <w:rFonts w:asciiTheme="minorHAnsi" w:hAnsiTheme="minorHAnsi" w:cstheme="minorHAnsi"/>
                <w:color w:val="222222"/>
                <w:sz w:val="18"/>
                <w:szCs w:val="18"/>
              </w:rPr>
            </w:pPr>
            <w:r>
              <w:rPr>
                <w:rFonts w:asciiTheme="minorHAnsi" w:hAnsiTheme="minorHAnsi" w:cstheme="minorHAnsi"/>
                <w:color w:val="222222"/>
                <w:sz w:val="18"/>
                <w:szCs w:val="18"/>
              </w:rPr>
              <w:t>Distributor State #6 – Pending</w:t>
            </w:r>
          </w:p>
          <w:p w14:paraId="051A6B9C" w14:textId="77777777" w:rsidR="00CF6CF3" w:rsidRPr="000B5477" w:rsidRDefault="00CF6CF3" w:rsidP="007C7BBA">
            <w:pPr>
              <w:pStyle w:val="m-2576162221853648870msolistparagraph"/>
              <w:spacing w:before="0" w:after="0"/>
              <w:ind w:left="-14"/>
              <w:rPr>
                <w:rFonts w:asciiTheme="minorHAnsi" w:hAnsiTheme="minorHAnsi" w:cstheme="minorHAnsi"/>
                <w:color w:val="222222"/>
                <w:sz w:val="18"/>
                <w:szCs w:val="18"/>
              </w:rPr>
            </w:pPr>
            <w:r>
              <w:rPr>
                <w:rFonts w:asciiTheme="minorHAnsi" w:hAnsiTheme="minorHAnsi" w:cstheme="minorHAnsi"/>
                <w:color w:val="222222"/>
                <w:sz w:val="18"/>
                <w:szCs w:val="18"/>
              </w:rPr>
              <w:t>Janssen Payment #6</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EFDC9"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585.97</w:t>
            </w:r>
          </w:p>
          <w:p w14:paraId="2B7AF81D" w14:textId="77777777" w:rsidR="00CF6CF3"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1,746.97</w:t>
            </w:r>
          </w:p>
          <w:p w14:paraId="278D4030" w14:textId="77777777" w:rsidR="00CF6CF3" w:rsidRPr="000B5477" w:rsidRDefault="00CF6CF3" w:rsidP="007C7BBA">
            <w:pPr>
              <w:pStyle w:val="m-2576162221853648870msolistparagraph"/>
              <w:spacing w:before="0" w:after="0"/>
              <w:rPr>
                <w:rFonts w:asciiTheme="minorHAnsi" w:hAnsiTheme="minorHAnsi" w:cstheme="minorHAnsi"/>
                <w:color w:val="222222"/>
                <w:sz w:val="18"/>
                <w:szCs w:val="18"/>
              </w:rPr>
            </w:pPr>
            <w:r>
              <w:rPr>
                <w:rFonts w:asciiTheme="minorHAnsi" w:hAnsiTheme="minorHAnsi" w:cstheme="minorHAnsi"/>
                <w:color w:val="222222"/>
                <w:sz w:val="18"/>
                <w:szCs w:val="18"/>
              </w:rPr>
              <w:t>$      268.17</w:t>
            </w:r>
          </w:p>
        </w:tc>
        <w:tc>
          <w:tcPr>
            <w:tcW w:w="1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42822" w14:textId="77777777" w:rsidR="00CF6CF3" w:rsidRDefault="00CF6CF3" w:rsidP="007C7BBA">
            <w:pPr>
              <w:pStyle w:val="m-2576162221853648870msolistparagraph"/>
              <w:tabs>
                <w:tab w:val="right" w:pos="872"/>
              </w:tabs>
              <w:spacing w:before="0" w:after="0"/>
              <w:ind w:left="-14"/>
              <w:rPr>
                <w:rFonts w:asciiTheme="minorHAnsi" w:hAnsiTheme="minorHAnsi" w:cstheme="minorHAnsi"/>
                <w:color w:val="222222"/>
                <w:sz w:val="18"/>
                <w:szCs w:val="18"/>
              </w:rPr>
            </w:pPr>
          </w:p>
          <w:p w14:paraId="7BE4911E" w14:textId="77777777" w:rsidR="00CF6CF3" w:rsidRDefault="00CF6CF3" w:rsidP="007C7BBA">
            <w:pPr>
              <w:pStyle w:val="m-2576162221853648870msolistparagraph"/>
              <w:tabs>
                <w:tab w:val="right" w:pos="872"/>
              </w:tabs>
              <w:spacing w:before="0" w:after="0"/>
              <w:ind w:left="-14"/>
              <w:rPr>
                <w:rFonts w:asciiTheme="minorHAnsi" w:hAnsiTheme="minorHAnsi" w:cstheme="minorHAnsi"/>
                <w:color w:val="222222"/>
                <w:sz w:val="18"/>
                <w:szCs w:val="18"/>
              </w:rPr>
            </w:pPr>
          </w:p>
          <w:p w14:paraId="0AA013FA" w14:textId="77777777" w:rsidR="00CF6CF3" w:rsidRPr="000B5477" w:rsidRDefault="00CF6CF3" w:rsidP="007C7BBA">
            <w:pPr>
              <w:pStyle w:val="m-2576162221853648870msolistparagraph"/>
              <w:tabs>
                <w:tab w:val="right" w:pos="872"/>
              </w:tabs>
              <w:spacing w:before="0" w:after="0"/>
              <w:ind w:left="-14"/>
              <w:rPr>
                <w:rFonts w:asciiTheme="minorHAnsi" w:hAnsiTheme="minorHAnsi" w:cstheme="minorHAnsi"/>
                <w:color w:val="222222"/>
                <w:sz w:val="18"/>
                <w:szCs w:val="18"/>
              </w:rPr>
            </w:pPr>
            <w:r>
              <w:rPr>
                <w:rFonts w:asciiTheme="minorHAnsi" w:hAnsiTheme="minorHAnsi" w:cstheme="minorHAnsi"/>
                <w:color w:val="222222"/>
                <w:sz w:val="18"/>
                <w:szCs w:val="18"/>
              </w:rPr>
              <w:t>$  8,246.92</w:t>
            </w:r>
          </w:p>
        </w:tc>
      </w:tr>
    </w:tbl>
    <w:p w14:paraId="43474CDC" w14:textId="77777777" w:rsidR="00CF6CF3" w:rsidRDefault="00CF6CF3" w:rsidP="005F59F0">
      <w:pPr>
        <w:spacing w:after="0" w:line="240" w:lineRule="auto"/>
        <w:rPr>
          <w:rFonts w:cstheme="minorHAnsi"/>
          <w:b/>
        </w:rPr>
      </w:pPr>
    </w:p>
    <w:p w14:paraId="193F52DF" w14:textId="405D7925" w:rsidR="000B531A" w:rsidRPr="005A01B2" w:rsidRDefault="000B531A" w:rsidP="00DC483D">
      <w:pPr>
        <w:spacing w:after="0" w:line="240" w:lineRule="auto"/>
        <w:rPr>
          <w:rFonts w:cstheme="minorHAnsi"/>
          <w:b/>
        </w:rPr>
      </w:pPr>
      <w:r w:rsidRPr="005A01B2">
        <w:rPr>
          <w:rFonts w:cstheme="minorHAnsi"/>
          <w:b/>
        </w:rPr>
        <w:t>T</w:t>
      </w:r>
      <w:r w:rsidR="00EC4577" w:rsidRPr="005A01B2">
        <w:rPr>
          <w:rFonts w:cstheme="minorHAnsi"/>
          <w:b/>
        </w:rPr>
        <w:t>RANSFER STATION</w:t>
      </w:r>
      <w:r w:rsidRPr="005A01B2">
        <w:rPr>
          <w:rFonts w:cstheme="minorHAnsi"/>
          <w:b/>
        </w:rPr>
        <w:t>:</w:t>
      </w:r>
    </w:p>
    <w:p w14:paraId="49667042" w14:textId="103E83D0" w:rsidR="0045718A" w:rsidRPr="005A01B2" w:rsidRDefault="00CF6CF3" w:rsidP="002B7D7B">
      <w:pPr>
        <w:pStyle w:val="ListParagraph"/>
        <w:numPr>
          <w:ilvl w:val="0"/>
          <w:numId w:val="1"/>
        </w:numPr>
        <w:spacing w:after="0" w:line="240" w:lineRule="auto"/>
        <w:rPr>
          <w:rFonts w:cstheme="minorHAnsi"/>
        </w:rPr>
      </w:pPr>
      <w:r>
        <w:rPr>
          <w:rFonts w:cstheme="minorHAnsi"/>
        </w:rPr>
        <w:t>Herb Butzke</w:t>
      </w:r>
      <w:r w:rsidR="00DA4793" w:rsidRPr="005A01B2">
        <w:rPr>
          <w:rFonts w:cstheme="minorHAnsi"/>
        </w:rPr>
        <w:t xml:space="preserve"> read the Tra</w:t>
      </w:r>
      <w:r w:rsidR="00576086" w:rsidRPr="005A01B2">
        <w:rPr>
          <w:rFonts w:cstheme="minorHAnsi"/>
        </w:rPr>
        <w:t>n</w:t>
      </w:r>
      <w:r w:rsidR="00DA4793" w:rsidRPr="005A01B2">
        <w:rPr>
          <w:rFonts w:cstheme="minorHAnsi"/>
        </w:rPr>
        <w:t>sfer Station Logs.</w:t>
      </w:r>
    </w:p>
    <w:p w14:paraId="663FED77" w14:textId="4BD3E8C9" w:rsidR="00CF6CF3" w:rsidRPr="00CF6CF3" w:rsidRDefault="005A01B2" w:rsidP="00CF6CF3">
      <w:pPr>
        <w:pStyle w:val="ListParagraph"/>
        <w:numPr>
          <w:ilvl w:val="0"/>
          <w:numId w:val="1"/>
        </w:numPr>
        <w:rPr>
          <w:rFonts w:cstheme="minorHAnsi"/>
        </w:rPr>
      </w:pPr>
      <w:r w:rsidRPr="00CF6CF3">
        <w:rPr>
          <w:rFonts w:cstheme="minorHAnsi"/>
        </w:rPr>
        <w:t xml:space="preserve">The </w:t>
      </w:r>
      <w:r w:rsidR="00A3022B" w:rsidRPr="00CF6CF3">
        <w:rPr>
          <w:rFonts w:cstheme="minorHAnsi"/>
        </w:rPr>
        <w:t xml:space="preserve">FY26 </w:t>
      </w:r>
      <w:r w:rsidR="00CF6CF3" w:rsidRPr="00CF6CF3">
        <w:rPr>
          <w:rFonts w:cstheme="minorHAnsi"/>
        </w:rPr>
        <w:t>May</w:t>
      </w:r>
      <w:r w:rsidR="00A3022B" w:rsidRPr="00CF6CF3">
        <w:rPr>
          <w:rFonts w:cstheme="minorHAnsi"/>
        </w:rPr>
        <w:t xml:space="preserve"> net processing</w:t>
      </w:r>
      <w:r w:rsidR="00CF6CF3">
        <w:rPr>
          <w:rFonts w:cstheme="minorHAnsi"/>
        </w:rPr>
        <w:t xml:space="preserve"> </w:t>
      </w:r>
      <w:r w:rsidR="00CF6CF3" w:rsidRPr="00CF6CF3">
        <w:rPr>
          <w:rFonts w:cstheme="minorHAnsi"/>
        </w:rPr>
        <w:t>per ton is $64.25</w:t>
      </w:r>
    </w:p>
    <w:p w14:paraId="60FB941C" w14:textId="1BB425E2" w:rsidR="00CF6CF3" w:rsidRDefault="00CF6CF3" w:rsidP="00CF6CF3">
      <w:pPr>
        <w:pStyle w:val="ListParagraph"/>
        <w:numPr>
          <w:ilvl w:val="0"/>
          <w:numId w:val="1"/>
        </w:numPr>
        <w:spacing w:after="0" w:line="240" w:lineRule="auto"/>
        <w:rPr>
          <w:rFonts w:cstheme="minorHAnsi"/>
        </w:rPr>
      </w:pPr>
      <w:r>
        <w:rPr>
          <w:rFonts w:cstheme="minorHAnsi"/>
        </w:rPr>
        <w:t>The BOH will submit important phone numbers for the Refuse Gardens office for attendants to use if needed.</w:t>
      </w:r>
    </w:p>
    <w:p w14:paraId="2E6DD675" w14:textId="74E814CE" w:rsidR="00CF6CF3" w:rsidRDefault="00CF6CF3" w:rsidP="00CF6CF3">
      <w:pPr>
        <w:pStyle w:val="ListParagraph"/>
        <w:numPr>
          <w:ilvl w:val="0"/>
          <w:numId w:val="1"/>
        </w:numPr>
        <w:spacing w:after="0" w:line="240" w:lineRule="auto"/>
        <w:rPr>
          <w:rFonts w:cstheme="minorHAnsi"/>
        </w:rPr>
      </w:pPr>
      <w:r>
        <w:rPr>
          <w:rFonts w:cstheme="minorHAnsi"/>
        </w:rPr>
        <w:t>The Transfer Station Porta Potty was dumped and cleaned by A-1.  They did an excellent job.  The members decided to have this service twice a year with the attendants maintaining.</w:t>
      </w:r>
    </w:p>
    <w:p w14:paraId="46C909A4" w14:textId="18B029E2" w:rsidR="00CF6CF3" w:rsidRDefault="00C334B9" w:rsidP="00CF6CF3">
      <w:pPr>
        <w:pStyle w:val="ListParagraph"/>
        <w:numPr>
          <w:ilvl w:val="0"/>
          <w:numId w:val="1"/>
        </w:numPr>
        <w:spacing w:after="0" w:line="240" w:lineRule="auto"/>
        <w:rPr>
          <w:rFonts w:cstheme="minorHAnsi"/>
        </w:rPr>
      </w:pPr>
      <w:r>
        <w:rPr>
          <w:rFonts w:cstheme="minorHAnsi"/>
        </w:rPr>
        <w:t>Jan Ameen emailed the office on 6/5/26 to inquire if the Town disposes of s</w:t>
      </w:r>
      <w:r w:rsidR="00CF6CF3">
        <w:rPr>
          <w:rFonts w:cstheme="minorHAnsi"/>
        </w:rPr>
        <w:t xml:space="preserve">olar </w:t>
      </w:r>
      <w:r>
        <w:rPr>
          <w:rFonts w:cstheme="minorHAnsi"/>
        </w:rPr>
        <w:t>p</w:t>
      </w:r>
      <w:r w:rsidR="00CF6CF3">
        <w:rPr>
          <w:rFonts w:cstheme="minorHAnsi"/>
        </w:rPr>
        <w:t>anel</w:t>
      </w:r>
      <w:r>
        <w:rPr>
          <w:rFonts w:cstheme="minorHAnsi"/>
        </w:rPr>
        <w:t>s for residents.  She said the charge to dispose panels is calculated by weight, which is approximately $200 a panel.   The Board discussed and decided not to pay for solar panel disposal, and this would be the responsibility of the homeowner.  Christine will email Jan of the Boards decision.  The office will also update the Refuse Gardens flyer.</w:t>
      </w:r>
    </w:p>
    <w:p w14:paraId="2983A8D4" w14:textId="04AFB910" w:rsidR="00CF6CF3" w:rsidRDefault="00CF6CF3" w:rsidP="00CF6CF3">
      <w:pPr>
        <w:pStyle w:val="ListParagraph"/>
        <w:numPr>
          <w:ilvl w:val="0"/>
          <w:numId w:val="1"/>
        </w:numPr>
        <w:spacing w:after="0" w:line="240" w:lineRule="auto"/>
        <w:rPr>
          <w:rFonts w:cstheme="minorHAnsi"/>
        </w:rPr>
      </w:pPr>
      <w:r>
        <w:rPr>
          <w:rFonts w:cstheme="minorHAnsi"/>
        </w:rPr>
        <w:t>RDP Grant Totals</w:t>
      </w:r>
      <w:r w:rsidR="00C334B9">
        <w:rPr>
          <w:rFonts w:cstheme="minorHAnsi"/>
        </w:rPr>
        <w:t>:  As noted above the remaining RDP balance is $14,769.55.  The FY27 yearly grant of $6,600.00 was awarded to Rowe which usually is mailed in December.</w:t>
      </w:r>
    </w:p>
    <w:p w14:paraId="4DC82E69" w14:textId="77777777" w:rsidR="00A3022B" w:rsidRPr="00A3022B" w:rsidRDefault="00A3022B" w:rsidP="00A3022B">
      <w:pPr>
        <w:spacing w:after="0" w:line="240" w:lineRule="auto"/>
        <w:rPr>
          <w:rFonts w:cstheme="minorHAnsi"/>
          <w:b/>
          <w:bCs/>
          <w:highlight w:val="yellow"/>
        </w:rPr>
      </w:pPr>
    </w:p>
    <w:p w14:paraId="13A94D7C" w14:textId="77777777" w:rsidR="00A3022B" w:rsidRPr="005011B0" w:rsidRDefault="00A3022B" w:rsidP="00A3022B">
      <w:pPr>
        <w:spacing w:after="0" w:line="240" w:lineRule="auto"/>
        <w:rPr>
          <w:rFonts w:cstheme="minorHAnsi"/>
          <w:b/>
          <w:bCs/>
        </w:rPr>
      </w:pPr>
      <w:r w:rsidRPr="005011B0">
        <w:rPr>
          <w:rFonts w:cstheme="minorHAnsi"/>
          <w:b/>
          <w:bCs/>
        </w:rPr>
        <w:t>BOH CONCERNS &amp; UPDATES:</w:t>
      </w:r>
    </w:p>
    <w:p w14:paraId="5C3EDE26" w14:textId="641B1B67" w:rsidR="00C1153B" w:rsidRDefault="00C334B9" w:rsidP="00C1153B">
      <w:pPr>
        <w:pStyle w:val="ListParagraph"/>
        <w:numPr>
          <w:ilvl w:val="0"/>
          <w:numId w:val="2"/>
        </w:numPr>
        <w:spacing w:after="0" w:line="240" w:lineRule="auto"/>
      </w:pPr>
      <w:r>
        <w:t xml:space="preserve">The </w:t>
      </w:r>
      <w:r w:rsidR="0082175F">
        <w:t>Board</w:t>
      </w:r>
      <w:r>
        <w:t xml:space="preserve"> </w:t>
      </w:r>
      <w:r w:rsidR="00405ACA">
        <w:t>r</w:t>
      </w:r>
      <w:r w:rsidR="00405ACA" w:rsidRPr="005011B0">
        <w:t>eview</w:t>
      </w:r>
      <w:r w:rsidR="00405ACA">
        <w:t>ed</w:t>
      </w:r>
      <w:r w:rsidR="00A3022B" w:rsidRPr="005011B0">
        <w:t xml:space="preserve"> the FY26 </w:t>
      </w:r>
      <w:r w:rsidR="00405ACA">
        <w:t>year-end</w:t>
      </w:r>
      <w:r>
        <w:t xml:space="preserve"> b</w:t>
      </w:r>
      <w:r w:rsidR="00A3022B" w:rsidRPr="005011B0">
        <w:t>udget</w:t>
      </w:r>
      <w:r>
        <w:t xml:space="preserve">.  Balances look good but with </w:t>
      </w:r>
      <w:r w:rsidR="00C1153B">
        <w:t xml:space="preserve">unknown </w:t>
      </w:r>
      <w:r>
        <w:t>fuel costs</w:t>
      </w:r>
      <w:r w:rsidR="00C1153B">
        <w:t>,</w:t>
      </w:r>
      <w:r w:rsidR="00405ACA">
        <w:t xml:space="preserve"> </w:t>
      </w:r>
      <w:r>
        <w:t>June</w:t>
      </w:r>
      <w:r w:rsidR="00405ACA">
        <w:t xml:space="preserve"> balance hopefully will suffice.</w:t>
      </w:r>
      <w:r w:rsidR="00C1153B" w:rsidRPr="00C1153B">
        <w:t xml:space="preserve"> </w:t>
      </w:r>
      <w:r w:rsidR="0082175F">
        <w:t xml:space="preserve">The Transfer Attendant </w:t>
      </w:r>
      <w:proofErr w:type="gramStart"/>
      <w:r w:rsidR="0082175F">
        <w:t>line item</w:t>
      </w:r>
      <w:proofErr w:type="gramEnd"/>
      <w:r w:rsidR="0082175F">
        <w:t xml:space="preserve"> account will also be in the red of about $1,000.  Christine reminded Rob to put all training </w:t>
      </w:r>
      <w:r w:rsidR="002E1B2E">
        <w:t xml:space="preserve">and snow removal </w:t>
      </w:r>
      <w:r w:rsidR="0082175F">
        <w:t>under the required account code</w:t>
      </w:r>
      <w:r w:rsidR="002E1B2E">
        <w:t>s</w:t>
      </w:r>
      <w:r w:rsidR="0082175F">
        <w:t>.</w:t>
      </w:r>
      <w:r w:rsidR="002E1B2E">
        <w:t xml:space="preserve">  She will send him an email reminder to keep in his payroll folder.</w:t>
      </w:r>
    </w:p>
    <w:p w14:paraId="73BE9648" w14:textId="72961EEB" w:rsidR="00C1153B" w:rsidRDefault="00C1153B" w:rsidP="00C1153B">
      <w:pPr>
        <w:pStyle w:val="ListParagraph"/>
        <w:numPr>
          <w:ilvl w:val="0"/>
          <w:numId w:val="2"/>
        </w:numPr>
        <w:spacing w:after="0" w:line="240" w:lineRule="auto"/>
      </w:pPr>
      <w:r>
        <w:t>The National OPIOID Settlement Distributor State Payment #6 was awarded in the amount of $1,746.97 and the Janssen Payment #6 of $268.17.  These checks usually take three weeks to receive.  Our OPIOID balance is $8,246.92.</w:t>
      </w:r>
    </w:p>
    <w:p w14:paraId="71983774" w14:textId="2DE34955" w:rsidR="00C1153B" w:rsidRDefault="00C1153B" w:rsidP="00C1153B">
      <w:pPr>
        <w:pStyle w:val="ListParagraph"/>
        <w:numPr>
          <w:ilvl w:val="0"/>
          <w:numId w:val="2"/>
        </w:numPr>
        <w:spacing w:after="0" w:line="240" w:lineRule="auto"/>
      </w:pPr>
      <w:r>
        <w:t>The Battery Energy Storage System – BESS</w:t>
      </w:r>
      <w:r w:rsidR="009F1D88">
        <w:t xml:space="preserve">:  Chair Herb said that more battery storage systems are being installed Statewide.  The State is pushing for “new energy” programs.  He will follow up with Randy and the Planning Board as to the need of writing a by-law. </w:t>
      </w:r>
      <w:r w:rsidR="0082175F">
        <w:t>Herb said Rowe would not have ample resources if in the event of a fire.</w:t>
      </w:r>
    </w:p>
    <w:p w14:paraId="77944B5B" w14:textId="750FD9B0" w:rsidR="00C1153B" w:rsidRDefault="00C1153B" w:rsidP="00C1153B">
      <w:pPr>
        <w:pStyle w:val="ListParagraph"/>
        <w:numPr>
          <w:ilvl w:val="0"/>
          <w:numId w:val="2"/>
        </w:numPr>
        <w:spacing w:after="0" w:line="240" w:lineRule="auto"/>
      </w:pPr>
      <w:r>
        <w:t xml:space="preserve">Yankee Atomic </w:t>
      </w:r>
      <w:r w:rsidR="009F1D88">
        <w:t>submitted their b</w:t>
      </w:r>
      <w:r>
        <w:t xml:space="preserve">iennial </w:t>
      </w:r>
      <w:r w:rsidR="009F1D88">
        <w:t>inspection report to MassDEP.</w:t>
      </w:r>
      <w:r>
        <w:t xml:space="preserve"> </w:t>
      </w:r>
      <w:r w:rsidR="009F1D88">
        <w:t xml:space="preserve"> Christine will file a copy of the report.</w:t>
      </w:r>
    </w:p>
    <w:p w14:paraId="0F1BE9C2" w14:textId="730F44CB" w:rsidR="00C1153B" w:rsidRDefault="009F1D88" w:rsidP="00C1153B">
      <w:pPr>
        <w:pStyle w:val="ListParagraph"/>
        <w:numPr>
          <w:ilvl w:val="0"/>
          <w:numId w:val="2"/>
        </w:numPr>
        <w:spacing w:after="0" w:line="240" w:lineRule="auto"/>
      </w:pPr>
      <w:r>
        <w:t xml:space="preserve">Christine will email Jon Friedman to see whether the school would like to continue the </w:t>
      </w:r>
      <w:r w:rsidR="00C1153B">
        <w:t xml:space="preserve">Fly Fire </w:t>
      </w:r>
      <w:r>
        <w:t xml:space="preserve">program through the OPIOID funding.  </w:t>
      </w:r>
    </w:p>
    <w:p w14:paraId="610E51A1" w14:textId="1F5B6709" w:rsidR="00A3022B" w:rsidRPr="005011B0" w:rsidRDefault="009F1D88" w:rsidP="00AD7897">
      <w:pPr>
        <w:pStyle w:val="ListParagraph"/>
        <w:numPr>
          <w:ilvl w:val="0"/>
          <w:numId w:val="1"/>
        </w:numPr>
        <w:spacing w:after="0" w:line="240" w:lineRule="auto"/>
      </w:pPr>
      <w:r>
        <w:t xml:space="preserve">The Board decided to hold their </w:t>
      </w:r>
      <w:r w:rsidR="00C1153B">
        <w:t xml:space="preserve">BOH </w:t>
      </w:r>
      <w:r>
        <w:t>monthly meeting at 10:00 a.m. instead of 6:00 p.m.  This would be helpful especially during the icy winter months.  The goal is to have the meeting every 3</w:t>
      </w:r>
      <w:r w:rsidRPr="009F1D88">
        <w:rPr>
          <w:vertAlign w:val="superscript"/>
        </w:rPr>
        <w:t>rd</w:t>
      </w:r>
      <w:r>
        <w:t xml:space="preserve"> week of the month at 10:00 a.m. but will be decided at </w:t>
      </w:r>
      <w:r w:rsidR="00DA5117">
        <w:t>each</w:t>
      </w:r>
      <w:r>
        <w:t xml:space="preserve"> previous meeting.</w:t>
      </w:r>
    </w:p>
    <w:p w14:paraId="2E29976F" w14:textId="4DFC933F" w:rsidR="00A3022B" w:rsidRPr="005011B0" w:rsidRDefault="00A3022B" w:rsidP="002B7D7B">
      <w:pPr>
        <w:pStyle w:val="ListParagraph"/>
        <w:numPr>
          <w:ilvl w:val="0"/>
          <w:numId w:val="1"/>
        </w:numPr>
        <w:spacing w:after="0" w:line="240" w:lineRule="auto"/>
        <w:rPr>
          <w:b/>
          <w:bCs/>
        </w:rPr>
      </w:pPr>
      <w:r w:rsidRPr="005011B0">
        <w:rPr>
          <w:rFonts w:cstheme="minorHAnsi"/>
        </w:rPr>
        <w:t>BOH Emergency Plan</w:t>
      </w:r>
      <w:r w:rsidR="005011B0" w:rsidRPr="005011B0">
        <w:rPr>
          <w:rFonts w:cstheme="minorHAnsi"/>
        </w:rPr>
        <w:t xml:space="preserve"> – Herb said the emergency planning </w:t>
      </w:r>
      <w:r w:rsidR="00DA5117">
        <w:rPr>
          <w:rFonts w:cstheme="minorHAnsi"/>
        </w:rPr>
        <w:t>continues to go</w:t>
      </w:r>
      <w:r w:rsidR="005011B0" w:rsidRPr="005011B0">
        <w:rPr>
          <w:rFonts w:cstheme="minorHAnsi"/>
        </w:rPr>
        <w:t xml:space="preserve"> forward.  </w:t>
      </w:r>
      <w:r w:rsidR="00DA5117">
        <w:rPr>
          <w:rFonts w:cstheme="minorHAnsi"/>
        </w:rPr>
        <w:t>This will eventually become the new Fire Chief’s responsibility.</w:t>
      </w:r>
    </w:p>
    <w:p w14:paraId="6D6D8549" w14:textId="77777777" w:rsidR="009D3495" w:rsidRPr="00E6695F" w:rsidRDefault="009D3495" w:rsidP="009D3495">
      <w:pPr>
        <w:pStyle w:val="ListParagraph"/>
        <w:spacing w:after="0" w:line="240" w:lineRule="auto"/>
        <w:ind w:left="630"/>
        <w:rPr>
          <w:b/>
          <w:bCs/>
        </w:rPr>
      </w:pPr>
    </w:p>
    <w:p w14:paraId="13449D5E" w14:textId="5DE9C769" w:rsidR="00313228" w:rsidRDefault="00EC4577" w:rsidP="00313228">
      <w:pPr>
        <w:spacing w:after="0" w:line="240" w:lineRule="auto"/>
        <w:ind w:left="90"/>
        <w:rPr>
          <w:rFonts w:cstheme="minorHAnsi"/>
        </w:rPr>
      </w:pPr>
      <w:r>
        <w:rPr>
          <w:b/>
          <w:bCs/>
        </w:rPr>
        <w:t>NURSE UPDATES:</w:t>
      </w:r>
      <w:r w:rsidR="00313228">
        <w:rPr>
          <w:b/>
          <w:bCs/>
        </w:rPr>
        <w:t xml:space="preserve">   </w:t>
      </w:r>
      <w:r w:rsidR="00DA5117" w:rsidRPr="00DA5117">
        <w:t xml:space="preserve">Herb read the </w:t>
      </w:r>
      <w:r w:rsidR="0082175F">
        <w:t>n</w:t>
      </w:r>
      <w:r w:rsidR="00DA5117" w:rsidRPr="00DA5117">
        <w:t>urse updates for the month</w:t>
      </w:r>
      <w:r w:rsidR="00DA5117">
        <w:rPr>
          <w:b/>
          <w:bCs/>
        </w:rPr>
        <w:t xml:space="preserve">.  </w:t>
      </w:r>
      <w:r w:rsidR="00313228" w:rsidRPr="00FD3C57">
        <w:rPr>
          <w:rFonts w:cstheme="minorHAnsi"/>
        </w:rPr>
        <w:t xml:space="preserve">Individual Stats: </w:t>
      </w:r>
      <w:r w:rsidR="00DA5117">
        <w:rPr>
          <w:rFonts w:cstheme="minorHAnsi"/>
        </w:rPr>
        <w:t>May</w:t>
      </w:r>
      <w:r w:rsidR="00313228" w:rsidRPr="00FD3C57">
        <w:rPr>
          <w:rFonts w:cstheme="minorHAnsi"/>
        </w:rPr>
        <w:t xml:space="preserve"> – 1</w:t>
      </w:r>
      <w:r w:rsidR="00DA5117">
        <w:rPr>
          <w:rFonts w:cstheme="minorHAnsi"/>
        </w:rPr>
        <w:t>0</w:t>
      </w:r>
      <w:r w:rsidR="00313228" w:rsidRPr="00FD3C57">
        <w:rPr>
          <w:rFonts w:cstheme="minorHAnsi"/>
        </w:rPr>
        <w:t xml:space="preserve"> days worked,  1</w:t>
      </w:r>
      <w:r w:rsidR="00DA5117">
        <w:rPr>
          <w:rFonts w:cstheme="minorHAnsi"/>
        </w:rPr>
        <w:t>09</w:t>
      </w:r>
      <w:r w:rsidR="00313228" w:rsidRPr="00FD3C57">
        <w:rPr>
          <w:rFonts w:cstheme="minorHAnsi"/>
        </w:rPr>
        <w:t xml:space="preserve"> patient encounters. </w:t>
      </w:r>
      <w:r w:rsidR="00DA5117">
        <w:rPr>
          <w:rFonts w:cstheme="minorHAnsi"/>
        </w:rPr>
        <w:t>Ninety-six</w:t>
      </w:r>
      <w:r w:rsidR="00313228" w:rsidRPr="00FD3C57">
        <w:rPr>
          <w:rFonts w:cstheme="minorHAnsi"/>
        </w:rPr>
        <w:t xml:space="preserve"> of the encounters were residents 65 years </w:t>
      </w:r>
      <w:r w:rsidR="00313228">
        <w:rPr>
          <w:rFonts w:cstheme="minorHAnsi"/>
        </w:rPr>
        <w:t xml:space="preserve">and older.  The  </w:t>
      </w:r>
      <w:r w:rsidR="00313228" w:rsidRPr="00FD3C57">
        <w:rPr>
          <w:rFonts w:cstheme="minorHAnsi"/>
        </w:rPr>
        <w:t xml:space="preserve">Walking club continues </w:t>
      </w:r>
      <w:r w:rsidR="00313228" w:rsidRPr="00FD3C57">
        <w:rPr>
          <w:rFonts w:cstheme="minorHAnsi"/>
        </w:rPr>
        <w:lastRenderedPageBreak/>
        <w:t>every Monday morning</w:t>
      </w:r>
      <w:r w:rsidR="00313228">
        <w:rPr>
          <w:rFonts w:cstheme="minorHAnsi"/>
        </w:rPr>
        <w:t xml:space="preserve">.  </w:t>
      </w:r>
      <w:r w:rsidR="00DA5117">
        <w:rPr>
          <w:rFonts w:cstheme="minorHAnsi"/>
        </w:rPr>
        <w:t xml:space="preserve">The </w:t>
      </w:r>
      <w:r w:rsidR="00313228">
        <w:rPr>
          <w:rFonts w:cstheme="minorHAnsi"/>
        </w:rPr>
        <w:t>b</w:t>
      </w:r>
      <w:r w:rsidR="00313228" w:rsidRPr="00FD3C57">
        <w:rPr>
          <w:rFonts w:cstheme="minorHAnsi"/>
        </w:rPr>
        <w:t xml:space="preserve">lood pressure month in May </w:t>
      </w:r>
      <w:r w:rsidR="00DA5117">
        <w:rPr>
          <w:rFonts w:cstheme="minorHAnsi"/>
        </w:rPr>
        <w:t xml:space="preserve">was </w:t>
      </w:r>
      <w:r w:rsidR="00313228">
        <w:rPr>
          <w:rFonts w:cstheme="minorHAnsi"/>
        </w:rPr>
        <w:t xml:space="preserve">a great success </w:t>
      </w:r>
      <w:r w:rsidR="00313228" w:rsidRPr="00FD3C57">
        <w:rPr>
          <w:rFonts w:cstheme="minorHAnsi"/>
        </w:rPr>
        <w:t xml:space="preserve">with </w:t>
      </w:r>
      <w:r w:rsidR="00DA5117">
        <w:rPr>
          <w:rFonts w:cstheme="minorHAnsi"/>
        </w:rPr>
        <w:t>20 extra visits.  The June COA event was an AARP talk on</w:t>
      </w:r>
      <w:r w:rsidR="00313228" w:rsidRPr="00FD3C57">
        <w:rPr>
          <w:rFonts w:cstheme="minorHAnsi"/>
        </w:rPr>
        <w:t xml:space="preserve"> ‘making cents of caregiving costs</w:t>
      </w:r>
      <w:r w:rsidR="00DA5117">
        <w:rPr>
          <w:rFonts w:cstheme="minorHAnsi"/>
        </w:rPr>
        <w:t>’, which was very informative</w:t>
      </w:r>
      <w:r w:rsidR="00313228" w:rsidRPr="00FD3C57">
        <w:rPr>
          <w:rFonts w:cstheme="minorHAnsi"/>
        </w:rPr>
        <w:t>.</w:t>
      </w:r>
      <w:r w:rsidR="00DA5117">
        <w:rPr>
          <w:rFonts w:cstheme="minorHAnsi"/>
        </w:rPr>
        <w:t xml:space="preserve"> The </w:t>
      </w:r>
      <w:r w:rsidR="00DA5117" w:rsidRPr="0082175F">
        <w:rPr>
          <w:rFonts w:cstheme="minorHAnsi"/>
        </w:rPr>
        <w:t xml:space="preserve">October Flu and </w:t>
      </w:r>
      <w:r w:rsidR="00DA5117" w:rsidRPr="00DA5117">
        <w:rPr>
          <w:rFonts w:cstheme="minorHAnsi"/>
        </w:rPr>
        <w:t>Covid clinic is scheduled for Friday October 16th from 1-4</w:t>
      </w:r>
      <w:r w:rsidR="0082175F">
        <w:rPr>
          <w:rFonts w:cstheme="minorHAnsi"/>
        </w:rPr>
        <w:t>p</w:t>
      </w:r>
      <w:r w:rsidR="00DA5117" w:rsidRPr="00DA5117">
        <w:rPr>
          <w:rFonts w:cstheme="minorHAnsi"/>
        </w:rPr>
        <w:t xml:space="preserve"> at</w:t>
      </w:r>
      <w:r w:rsidR="0082175F">
        <w:rPr>
          <w:rFonts w:cstheme="minorHAnsi"/>
        </w:rPr>
        <w:t xml:space="preserve"> the Rowe</w:t>
      </w:r>
      <w:r w:rsidR="00DA5117" w:rsidRPr="00DA5117">
        <w:rPr>
          <w:rFonts w:cstheme="minorHAnsi"/>
        </w:rPr>
        <w:t xml:space="preserve"> school, hosted by Big Y pharmacy again.</w:t>
      </w:r>
    </w:p>
    <w:p w14:paraId="1E64D031" w14:textId="6B5C1ED5" w:rsidR="00834FCB" w:rsidRPr="00A3022B" w:rsidRDefault="00834FCB" w:rsidP="00834FCB">
      <w:pPr>
        <w:spacing w:after="0" w:line="240" w:lineRule="auto"/>
      </w:pPr>
      <w:r>
        <w:rPr>
          <w:b/>
          <w:bCs/>
        </w:rPr>
        <w:t>TITLE 5s, PERCs:</w:t>
      </w:r>
      <w:r w:rsidR="00A3022B">
        <w:rPr>
          <w:b/>
          <w:bCs/>
        </w:rPr>
        <w:t xml:space="preserve"> </w:t>
      </w:r>
      <w:r w:rsidR="00C43742">
        <w:rPr>
          <w:b/>
          <w:bCs/>
        </w:rPr>
        <w:t xml:space="preserve"> </w:t>
      </w:r>
      <w:r w:rsidR="00C43742" w:rsidRPr="00A3022B">
        <w:t>The following Title 5s were completed:</w:t>
      </w:r>
    </w:p>
    <w:p w14:paraId="43D7704A" w14:textId="77777777" w:rsidR="00DA5117" w:rsidRDefault="00DA5117" w:rsidP="00DA5117">
      <w:pPr>
        <w:pStyle w:val="ListParagraph"/>
        <w:numPr>
          <w:ilvl w:val="1"/>
          <w:numId w:val="5"/>
        </w:numPr>
        <w:spacing w:after="0" w:line="240" w:lineRule="auto"/>
      </w:pPr>
      <w:r>
        <w:t>100 Zoar Road – Donovan (Passed)</w:t>
      </w:r>
    </w:p>
    <w:p w14:paraId="3AFBA78A" w14:textId="77777777" w:rsidR="00DA5117" w:rsidRDefault="00DA5117" w:rsidP="00DA5117">
      <w:pPr>
        <w:pStyle w:val="ListParagraph"/>
        <w:numPr>
          <w:ilvl w:val="1"/>
          <w:numId w:val="5"/>
        </w:numPr>
        <w:spacing w:after="0" w:line="240" w:lineRule="auto"/>
      </w:pPr>
      <w:r w:rsidRPr="007A550C">
        <w:t>468 Tunnel Road – Dykeman (</w:t>
      </w:r>
      <w:r>
        <w:t>Passed</w:t>
      </w:r>
      <w:r w:rsidRPr="007A550C">
        <w:t>)</w:t>
      </w:r>
    </w:p>
    <w:p w14:paraId="63573F1C" w14:textId="1D6D61CF" w:rsidR="00DA5117" w:rsidRPr="007A550C" w:rsidRDefault="00DA5117" w:rsidP="00DA5117">
      <w:pPr>
        <w:pStyle w:val="ListParagraph"/>
        <w:numPr>
          <w:ilvl w:val="1"/>
          <w:numId w:val="5"/>
        </w:numPr>
        <w:spacing w:after="0" w:line="240" w:lineRule="auto"/>
      </w:pPr>
      <w:r>
        <w:t>42 Old Cyrus Stage – Fitzgerald (</w:t>
      </w:r>
      <w:r w:rsidR="0082175F">
        <w:t>Passed</w:t>
      </w:r>
      <w:r>
        <w:t>)</w:t>
      </w:r>
    </w:p>
    <w:p w14:paraId="251CF72E" w14:textId="77777777" w:rsidR="00DA5117" w:rsidRDefault="00DA5117" w:rsidP="00DA5117">
      <w:pPr>
        <w:pStyle w:val="ListParagraph"/>
        <w:numPr>
          <w:ilvl w:val="1"/>
          <w:numId w:val="5"/>
        </w:numPr>
        <w:spacing w:after="0" w:line="240" w:lineRule="auto"/>
      </w:pPr>
      <w:r w:rsidRPr="007A550C">
        <w:t>19 Ford Hill Road – Coastline (July 13, 2026)</w:t>
      </w:r>
    </w:p>
    <w:p w14:paraId="634369AA" w14:textId="77777777" w:rsidR="00DA5117" w:rsidRPr="007A550C" w:rsidRDefault="00DA5117" w:rsidP="00DA5117">
      <w:pPr>
        <w:pStyle w:val="ListParagraph"/>
        <w:numPr>
          <w:ilvl w:val="1"/>
          <w:numId w:val="5"/>
        </w:numPr>
        <w:spacing w:after="0" w:line="240" w:lineRule="auto"/>
      </w:pPr>
      <w:r>
        <w:t>22 Kings Highway - RC&amp;CC, 3 Inspections (July 10, 2026)</w:t>
      </w:r>
    </w:p>
    <w:p w14:paraId="43C5DE2B" w14:textId="77777777" w:rsidR="00834FCB" w:rsidRDefault="00834FCB" w:rsidP="00834FCB">
      <w:pPr>
        <w:spacing w:after="0" w:line="240" w:lineRule="auto"/>
        <w:rPr>
          <w:b/>
          <w:bCs/>
        </w:rPr>
      </w:pPr>
    </w:p>
    <w:p w14:paraId="1D9F23AE" w14:textId="51357C7E" w:rsidR="009D3495" w:rsidRPr="00E6695F" w:rsidRDefault="009D3495" w:rsidP="009D3495">
      <w:pPr>
        <w:spacing w:after="0" w:line="240" w:lineRule="auto"/>
        <w:rPr>
          <w:b/>
          <w:bCs/>
        </w:rPr>
      </w:pPr>
      <w:r w:rsidRPr="00E6695F">
        <w:rPr>
          <w:b/>
          <w:bCs/>
        </w:rPr>
        <w:t xml:space="preserve">SYSTEM PUMPING:   </w:t>
      </w:r>
      <w:r w:rsidR="00A054E9" w:rsidRPr="00A3022B">
        <w:t>The following septic systems were pump with no issues</w:t>
      </w:r>
      <w:r w:rsidR="00E6695F" w:rsidRPr="00A3022B">
        <w:t>:</w:t>
      </w:r>
      <w:r w:rsidR="00313228">
        <w:rPr>
          <w:b/>
          <w:bCs/>
        </w:rPr>
        <w:t xml:space="preserve">  </w:t>
      </w:r>
    </w:p>
    <w:p w14:paraId="0B35C673" w14:textId="77777777" w:rsidR="00DA5117" w:rsidRDefault="00DA5117" w:rsidP="00DA5117">
      <w:pPr>
        <w:pStyle w:val="ListParagraph"/>
        <w:numPr>
          <w:ilvl w:val="0"/>
          <w:numId w:val="6"/>
        </w:numPr>
        <w:spacing w:after="0" w:line="240" w:lineRule="auto"/>
        <w:ind w:left="1530" w:hanging="450"/>
      </w:pPr>
      <w:r>
        <w:t>49 Yankee Road – Yankee (2)</w:t>
      </w:r>
    </w:p>
    <w:p w14:paraId="290AF203" w14:textId="77777777" w:rsidR="00DA5117" w:rsidRDefault="00DA5117" w:rsidP="00DA5117">
      <w:pPr>
        <w:pStyle w:val="ListParagraph"/>
        <w:numPr>
          <w:ilvl w:val="0"/>
          <w:numId w:val="6"/>
        </w:numPr>
        <w:spacing w:after="0" w:line="240" w:lineRule="auto"/>
        <w:ind w:left="1530" w:hanging="450"/>
      </w:pPr>
      <w:r>
        <w:t>Fife Brook – Bear Swamp (2)</w:t>
      </w:r>
    </w:p>
    <w:p w14:paraId="23F31477" w14:textId="77777777" w:rsidR="00DA5117" w:rsidRDefault="00DA5117" w:rsidP="00DA5117">
      <w:pPr>
        <w:pStyle w:val="ListParagraph"/>
        <w:numPr>
          <w:ilvl w:val="0"/>
          <w:numId w:val="6"/>
        </w:numPr>
        <w:spacing w:after="0" w:line="240" w:lineRule="auto"/>
        <w:ind w:left="1530" w:hanging="450"/>
      </w:pPr>
      <w:r>
        <w:t>370 River Road – Bear Swamp (2)</w:t>
      </w:r>
    </w:p>
    <w:p w14:paraId="3F64D59F" w14:textId="77777777" w:rsidR="00DA5117" w:rsidRDefault="00DA5117" w:rsidP="00DA5117">
      <w:pPr>
        <w:pStyle w:val="ListParagraph"/>
        <w:numPr>
          <w:ilvl w:val="0"/>
          <w:numId w:val="6"/>
        </w:numPr>
        <w:spacing w:after="0" w:line="240" w:lineRule="auto"/>
        <w:ind w:left="1530" w:hanging="450"/>
      </w:pPr>
      <w:r>
        <w:t>182 Ford Hill Road – Gottesman</w:t>
      </w:r>
    </w:p>
    <w:p w14:paraId="1A641E0A" w14:textId="77777777" w:rsidR="00DA5117" w:rsidRDefault="00DA5117" w:rsidP="00DA5117">
      <w:pPr>
        <w:pStyle w:val="ListParagraph"/>
        <w:numPr>
          <w:ilvl w:val="0"/>
          <w:numId w:val="6"/>
        </w:numPr>
        <w:spacing w:after="0" w:line="240" w:lineRule="auto"/>
        <w:ind w:left="1530" w:hanging="450"/>
      </w:pPr>
      <w:r>
        <w:t>42 Old Cyrus Stage Road – Fitzgerald</w:t>
      </w:r>
    </w:p>
    <w:p w14:paraId="0DE120FB" w14:textId="77777777" w:rsidR="00DA5117" w:rsidRDefault="00DA5117" w:rsidP="00DA5117">
      <w:pPr>
        <w:pStyle w:val="ListParagraph"/>
        <w:numPr>
          <w:ilvl w:val="0"/>
          <w:numId w:val="6"/>
        </w:numPr>
        <w:spacing w:after="0" w:line="240" w:lineRule="auto"/>
        <w:ind w:left="1530" w:hanging="450"/>
      </w:pPr>
      <w:r>
        <w:t>64 Dell Road – Lively</w:t>
      </w:r>
    </w:p>
    <w:p w14:paraId="10BAEB45" w14:textId="77777777" w:rsidR="00DA5117" w:rsidRDefault="00DA5117" w:rsidP="00DA5117">
      <w:pPr>
        <w:pStyle w:val="ListParagraph"/>
        <w:numPr>
          <w:ilvl w:val="0"/>
          <w:numId w:val="6"/>
        </w:numPr>
        <w:spacing w:after="0" w:line="240" w:lineRule="auto"/>
        <w:ind w:left="1530" w:hanging="450"/>
      </w:pPr>
      <w:r>
        <w:t>22 Kings Highway – RC&amp;CC (2)</w:t>
      </w:r>
    </w:p>
    <w:p w14:paraId="6DE05E60" w14:textId="77777777" w:rsidR="00DA5117" w:rsidRDefault="00DA5117" w:rsidP="00DA5117">
      <w:pPr>
        <w:pStyle w:val="ListParagraph"/>
        <w:numPr>
          <w:ilvl w:val="0"/>
          <w:numId w:val="6"/>
        </w:numPr>
        <w:spacing w:after="0" w:line="240" w:lineRule="auto"/>
        <w:ind w:left="1530" w:hanging="450"/>
      </w:pPr>
      <w:r>
        <w:t>468 Tunnel Road – Dykeman</w:t>
      </w:r>
    </w:p>
    <w:p w14:paraId="53917E70" w14:textId="77777777" w:rsidR="00DA5117" w:rsidRDefault="00DA5117" w:rsidP="00DA5117">
      <w:pPr>
        <w:pStyle w:val="ListParagraph"/>
        <w:numPr>
          <w:ilvl w:val="0"/>
          <w:numId w:val="6"/>
        </w:numPr>
        <w:spacing w:after="0" w:line="240" w:lineRule="auto"/>
        <w:ind w:left="1530" w:hanging="450"/>
      </w:pPr>
      <w:r>
        <w:t>127 County Road – Silva</w:t>
      </w:r>
    </w:p>
    <w:p w14:paraId="0FAC6861" w14:textId="77777777" w:rsidR="00DA5117" w:rsidRDefault="00DA5117" w:rsidP="00DA5117">
      <w:pPr>
        <w:pStyle w:val="ListParagraph"/>
        <w:numPr>
          <w:ilvl w:val="0"/>
          <w:numId w:val="6"/>
        </w:numPr>
        <w:spacing w:after="0" w:line="240" w:lineRule="auto"/>
        <w:ind w:left="1530" w:hanging="450"/>
      </w:pPr>
      <w:r>
        <w:t>100 Zoar Road – Donovan</w:t>
      </w:r>
    </w:p>
    <w:p w14:paraId="642D14F9" w14:textId="77777777" w:rsidR="00DA5117" w:rsidRDefault="00DA5117" w:rsidP="00DA5117">
      <w:pPr>
        <w:pStyle w:val="ListParagraph"/>
        <w:numPr>
          <w:ilvl w:val="0"/>
          <w:numId w:val="6"/>
        </w:numPr>
        <w:spacing w:after="0" w:line="240" w:lineRule="auto"/>
        <w:ind w:left="1530" w:hanging="450"/>
      </w:pPr>
      <w:r>
        <w:t>476 Tunnel Road - Stanford</w:t>
      </w:r>
    </w:p>
    <w:p w14:paraId="3DC90705" w14:textId="77777777" w:rsidR="00834FCB" w:rsidRPr="001B7AB7" w:rsidRDefault="00834FCB" w:rsidP="00834FCB">
      <w:pPr>
        <w:spacing w:after="0" w:line="240" w:lineRule="auto"/>
        <w:ind w:left="1710"/>
        <w:rPr>
          <w:b/>
          <w:bCs/>
        </w:rPr>
      </w:pPr>
    </w:p>
    <w:p w14:paraId="17D70957" w14:textId="77777777" w:rsidR="00834FCB" w:rsidRPr="001B7AB7" w:rsidRDefault="00834FCB" w:rsidP="00834FCB">
      <w:pPr>
        <w:spacing w:after="0" w:line="240" w:lineRule="auto"/>
        <w:rPr>
          <w:b/>
          <w:bCs/>
        </w:rPr>
      </w:pPr>
      <w:r w:rsidRPr="001B7AB7">
        <w:rPr>
          <w:b/>
          <w:bCs/>
        </w:rPr>
        <w:t xml:space="preserve">WATER TESTING:  </w:t>
      </w:r>
    </w:p>
    <w:p w14:paraId="2F8DF9EA" w14:textId="50F781E1" w:rsidR="00834FCB" w:rsidRPr="001B7AB7" w:rsidRDefault="00834FCB" w:rsidP="002B7D7B">
      <w:pPr>
        <w:pStyle w:val="ListParagraph"/>
        <w:numPr>
          <w:ilvl w:val="1"/>
          <w:numId w:val="2"/>
        </w:numPr>
        <w:spacing w:after="0" w:line="240" w:lineRule="auto"/>
        <w:ind w:left="990"/>
        <w:rPr>
          <w:rFonts w:cstheme="minorHAnsi"/>
          <w:b/>
          <w:bCs/>
        </w:rPr>
      </w:pPr>
      <w:r w:rsidRPr="001B7AB7">
        <w:t>Housatonic Basin Sampling (All samples received in proper condition</w:t>
      </w:r>
      <w:r w:rsidR="005011B0">
        <w:t>)</w:t>
      </w:r>
    </w:p>
    <w:p w14:paraId="645F2007" w14:textId="77777777" w:rsidR="006C0D22" w:rsidRDefault="006C0D22" w:rsidP="00604C97">
      <w:pPr>
        <w:spacing w:after="0" w:line="240" w:lineRule="auto"/>
        <w:rPr>
          <w:rFonts w:cstheme="minorHAnsi"/>
          <w:b/>
          <w:bCs/>
        </w:rPr>
      </w:pPr>
    </w:p>
    <w:p w14:paraId="3E96031D" w14:textId="35E750B4" w:rsidR="00505E40" w:rsidRDefault="00EC4577" w:rsidP="00604C97">
      <w:pPr>
        <w:spacing w:after="0" w:line="240" w:lineRule="auto"/>
        <w:rPr>
          <w:rFonts w:cstheme="minorHAnsi"/>
        </w:rPr>
      </w:pPr>
      <w:r>
        <w:rPr>
          <w:rFonts w:cstheme="minorHAnsi"/>
          <w:b/>
          <w:bCs/>
        </w:rPr>
        <w:t>NEW BUSINESS</w:t>
      </w:r>
      <w:r w:rsidR="009715B3" w:rsidRPr="0045718A">
        <w:rPr>
          <w:rFonts w:cstheme="minorHAnsi"/>
          <w:b/>
          <w:bCs/>
        </w:rPr>
        <w:t>:</w:t>
      </w:r>
      <w:r w:rsidR="00A1482A">
        <w:rPr>
          <w:rFonts w:cstheme="minorHAnsi"/>
        </w:rPr>
        <w:t xml:space="preserve"> </w:t>
      </w:r>
      <w:r w:rsidR="0007314C">
        <w:rPr>
          <w:rFonts w:cstheme="minorHAnsi"/>
        </w:rPr>
        <w:t xml:space="preserve"> </w:t>
      </w:r>
      <w:r w:rsidR="00DA5117">
        <w:rPr>
          <w:rFonts w:cstheme="minorHAnsi"/>
        </w:rPr>
        <w:t>Herb said the on-going daily fines for Newell Cross Road are still in effect until Randy revisits the property in July.  If wildlife</w:t>
      </w:r>
      <w:r w:rsidR="00C17095">
        <w:rPr>
          <w:rFonts w:cstheme="minorHAnsi"/>
        </w:rPr>
        <w:t xml:space="preserve"> is not </w:t>
      </w:r>
      <w:proofErr w:type="gramStart"/>
      <w:r w:rsidR="00C17095">
        <w:rPr>
          <w:rFonts w:cstheme="minorHAnsi"/>
        </w:rPr>
        <w:t>being fed</w:t>
      </w:r>
      <w:proofErr w:type="gramEnd"/>
      <w:r w:rsidR="00DA5117">
        <w:rPr>
          <w:rFonts w:cstheme="minorHAnsi"/>
        </w:rPr>
        <w:t>, the fines will be cleared.</w:t>
      </w:r>
    </w:p>
    <w:p w14:paraId="47489D4A" w14:textId="77777777" w:rsidR="00EC4577" w:rsidRDefault="00EC4577" w:rsidP="0011241A">
      <w:pPr>
        <w:pStyle w:val="NoSpacing"/>
        <w:rPr>
          <w:rFonts w:asciiTheme="minorHAnsi" w:hAnsiTheme="minorHAnsi" w:cstheme="minorHAnsi"/>
          <w:b/>
          <w:bCs/>
          <w:iCs/>
          <w:shd w:val="clear" w:color="auto" w:fill="FFFFFF"/>
        </w:rPr>
      </w:pPr>
    </w:p>
    <w:p w14:paraId="5A55781B" w14:textId="5F5C2749" w:rsidR="00FC4343" w:rsidRPr="00A054E9" w:rsidRDefault="00E7665E" w:rsidP="0011241A">
      <w:pPr>
        <w:pStyle w:val="NoSpacing"/>
        <w:rPr>
          <w:rFonts w:asciiTheme="minorHAnsi" w:hAnsiTheme="minorHAnsi" w:cstheme="minorHAnsi"/>
          <w:b/>
          <w:i/>
          <w:iCs/>
          <w:shd w:val="clear" w:color="auto" w:fill="FFFFFF"/>
        </w:rPr>
      </w:pPr>
      <w:r w:rsidRPr="00A054E9">
        <w:rPr>
          <w:rFonts w:asciiTheme="minorHAnsi" w:hAnsiTheme="minorHAnsi" w:cstheme="minorHAnsi"/>
          <w:b/>
          <w:bCs/>
          <w:iCs/>
          <w:shd w:val="clear" w:color="auto" w:fill="FFFFFF"/>
        </w:rPr>
        <w:t>Meeting Adjourned</w:t>
      </w:r>
      <w:r w:rsidR="00436D99" w:rsidRPr="00A054E9">
        <w:rPr>
          <w:rFonts w:asciiTheme="minorHAnsi" w:hAnsiTheme="minorHAnsi" w:cstheme="minorHAnsi"/>
          <w:b/>
          <w:bCs/>
          <w:iCs/>
          <w:shd w:val="clear" w:color="auto" w:fill="FFFFFF"/>
        </w:rPr>
        <w:t>:</w:t>
      </w:r>
      <w:r w:rsidR="00436D99" w:rsidRPr="0045718A">
        <w:rPr>
          <w:rFonts w:asciiTheme="minorHAnsi" w:hAnsiTheme="minorHAnsi" w:cstheme="minorHAnsi"/>
          <w:i/>
          <w:shd w:val="clear" w:color="auto" w:fill="FFFFFF"/>
        </w:rPr>
        <w:t xml:space="preserve"> </w:t>
      </w:r>
      <w:r w:rsidR="003E3E1E" w:rsidRPr="00A054E9">
        <w:rPr>
          <w:rFonts w:asciiTheme="minorHAnsi" w:hAnsiTheme="minorHAnsi" w:cstheme="minorHAnsi"/>
          <w:b/>
          <w:i/>
          <w:iCs/>
        </w:rPr>
        <w:t>A</w:t>
      </w:r>
      <w:r w:rsidR="003E3E1E" w:rsidRPr="00A054E9">
        <w:rPr>
          <w:rFonts w:cstheme="minorHAnsi"/>
          <w:b/>
          <w:i/>
          <w:iCs/>
          <w:color w:val="222222"/>
        </w:rPr>
        <w:t xml:space="preserve"> motion was made, seconded and unanimously voted to</w:t>
      </w:r>
      <w:r w:rsidR="003E3E1E" w:rsidRPr="00A054E9">
        <w:rPr>
          <w:rFonts w:asciiTheme="minorHAnsi" w:hAnsiTheme="minorHAnsi" w:cstheme="minorHAnsi"/>
          <w:b/>
          <w:i/>
          <w:iCs/>
          <w:shd w:val="clear" w:color="auto" w:fill="FFFFFF"/>
        </w:rPr>
        <w:t xml:space="preserve"> adjourn the meeting </w:t>
      </w:r>
      <w:r w:rsidR="00DA5117">
        <w:rPr>
          <w:rFonts w:asciiTheme="minorHAnsi" w:hAnsiTheme="minorHAnsi" w:cstheme="minorHAnsi"/>
          <w:b/>
          <w:i/>
          <w:iCs/>
          <w:shd w:val="clear" w:color="auto" w:fill="FFFFFF"/>
        </w:rPr>
        <w:t>at 10:58 a.m.</w:t>
      </w:r>
      <w:r w:rsidR="00776D4C" w:rsidRPr="00A054E9">
        <w:rPr>
          <w:rFonts w:asciiTheme="minorHAnsi" w:hAnsiTheme="minorHAnsi" w:cstheme="minorHAnsi"/>
          <w:b/>
          <w:i/>
          <w:iCs/>
          <w:shd w:val="clear" w:color="auto" w:fill="FFFFFF"/>
        </w:rPr>
        <w:t xml:space="preserve"> </w:t>
      </w:r>
    </w:p>
    <w:p w14:paraId="007BA0AC" w14:textId="77777777" w:rsidR="00FC4343" w:rsidRPr="00A054E9" w:rsidRDefault="00FC4343" w:rsidP="0011241A">
      <w:pPr>
        <w:pStyle w:val="NoSpacing"/>
        <w:rPr>
          <w:rFonts w:asciiTheme="minorHAnsi" w:hAnsiTheme="minorHAnsi" w:cstheme="minorHAnsi"/>
          <w:b/>
          <w:i/>
          <w:iCs/>
          <w:shd w:val="clear" w:color="auto" w:fill="FFFFFF"/>
        </w:rPr>
      </w:pPr>
    </w:p>
    <w:p w14:paraId="7F243FCB" w14:textId="5F538C58" w:rsidR="003E3E1E" w:rsidRPr="00470861" w:rsidRDefault="003E3E1E" w:rsidP="0011241A">
      <w:pPr>
        <w:pStyle w:val="NoSpacing"/>
        <w:rPr>
          <w:rFonts w:asciiTheme="minorHAnsi" w:hAnsiTheme="minorHAnsi" w:cstheme="minorHAnsi"/>
          <w:b/>
          <w:bCs/>
          <w:i/>
          <w:shd w:val="clear" w:color="auto" w:fill="FFFFFF"/>
        </w:rPr>
      </w:pPr>
      <w:r w:rsidRPr="0045718A">
        <w:rPr>
          <w:rFonts w:asciiTheme="minorHAnsi" w:hAnsiTheme="minorHAnsi" w:cstheme="minorHAnsi"/>
          <w:i/>
          <w:shd w:val="clear" w:color="auto" w:fill="FFFFFF"/>
        </w:rPr>
        <w:t xml:space="preserve">The next Board of Health meeting will be held on </w:t>
      </w:r>
      <w:r w:rsidR="00DA5117">
        <w:rPr>
          <w:rFonts w:asciiTheme="minorHAnsi" w:hAnsiTheme="minorHAnsi" w:cstheme="minorHAnsi"/>
          <w:b/>
          <w:bCs/>
          <w:iCs/>
          <w:shd w:val="clear" w:color="auto" w:fill="FFFFFF"/>
        </w:rPr>
        <w:t>July 22</w:t>
      </w:r>
      <w:r w:rsidR="00047304" w:rsidRPr="00470861">
        <w:rPr>
          <w:rFonts w:asciiTheme="minorHAnsi" w:hAnsiTheme="minorHAnsi" w:cstheme="minorHAnsi"/>
          <w:b/>
          <w:bCs/>
          <w:i/>
          <w:shd w:val="clear" w:color="auto" w:fill="FFFFFF"/>
        </w:rPr>
        <w:t>, 2026</w:t>
      </w:r>
      <w:r w:rsidR="00604C97" w:rsidRPr="00470861">
        <w:rPr>
          <w:rFonts w:asciiTheme="minorHAnsi" w:hAnsiTheme="minorHAnsi" w:cstheme="minorHAnsi"/>
          <w:b/>
          <w:bCs/>
          <w:i/>
          <w:shd w:val="clear" w:color="auto" w:fill="FFFFFF"/>
        </w:rPr>
        <w:t>,</w:t>
      </w:r>
      <w:r w:rsidRPr="00470861">
        <w:rPr>
          <w:rFonts w:asciiTheme="minorHAnsi" w:hAnsiTheme="minorHAnsi" w:cstheme="minorHAnsi"/>
          <w:b/>
          <w:bCs/>
          <w:i/>
          <w:shd w:val="clear" w:color="auto" w:fill="FFFFFF"/>
        </w:rPr>
        <w:t xml:space="preserve"> at </w:t>
      </w:r>
      <w:r w:rsidR="00DA5117">
        <w:rPr>
          <w:rFonts w:asciiTheme="minorHAnsi" w:hAnsiTheme="minorHAnsi" w:cstheme="minorHAnsi"/>
          <w:b/>
          <w:bCs/>
          <w:i/>
          <w:shd w:val="clear" w:color="auto" w:fill="FFFFFF"/>
        </w:rPr>
        <w:t>10:00 a.</w:t>
      </w:r>
      <w:r w:rsidRPr="00470861">
        <w:rPr>
          <w:rFonts w:asciiTheme="minorHAnsi" w:hAnsiTheme="minorHAnsi" w:cstheme="minorHAnsi"/>
          <w:b/>
          <w:bCs/>
          <w:i/>
          <w:shd w:val="clear" w:color="auto" w:fill="FFFFFF"/>
        </w:rPr>
        <w:t>m.</w:t>
      </w:r>
    </w:p>
    <w:p w14:paraId="78A68ABC" w14:textId="77777777" w:rsidR="003E3E1E" w:rsidRPr="0045718A" w:rsidRDefault="003E3E1E" w:rsidP="0011241A">
      <w:pPr>
        <w:pStyle w:val="NoSpacing"/>
        <w:rPr>
          <w:rFonts w:asciiTheme="minorHAnsi" w:hAnsiTheme="minorHAnsi" w:cstheme="minorHAnsi"/>
          <w:i/>
          <w:shd w:val="clear" w:color="auto" w:fill="FFFFFF"/>
        </w:rPr>
      </w:pPr>
    </w:p>
    <w:p w14:paraId="7B42A297" w14:textId="50841F80" w:rsidR="003E3E1E" w:rsidRPr="0045718A" w:rsidRDefault="00E7665E" w:rsidP="0011241A">
      <w:pPr>
        <w:pStyle w:val="NoSpacing"/>
        <w:rPr>
          <w:rFonts w:asciiTheme="minorHAnsi" w:hAnsiTheme="minorHAnsi" w:cstheme="minorHAnsi"/>
          <w:i/>
          <w:shd w:val="clear" w:color="auto" w:fill="FFFFFF"/>
        </w:rPr>
      </w:pPr>
      <w:r w:rsidRPr="0045718A">
        <w:rPr>
          <w:rFonts w:asciiTheme="minorHAnsi" w:hAnsiTheme="minorHAnsi" w:cstheme="minorHAnsi"/>
          <w:i/>
          <w:shd w:val="clear" w:color="auto" w:fill="FFFFFF"/>
        </w:rPr>
        <w:t xml:space="preserve">Approved: </w:t>
      </w:r>
      <w:r w:rsidR="001256EC">
        <w:rPr>
          <w:rFonts w:asciiTheme="minorHAnsi" w:hAnsiTheme="minorHAnsi" w:cstheme="minorHAnsi"/>
          <w:i/>
          <w:shd w:val="clear" w:color="auto" w:fill="FFFFFF"/>
        </w:rPr>
        <w:t xml:space="preserve"> </w:t>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r w:rsidR="003E3E1E" w:rsidRPr="00FC4343">
        <w:rPr>
          <w:rFonts w:asciiTheme="minorHAnsi" w:hAnsiTheme="minorHAnsi" w:cstheme="minorHAnsi"/>
          <w:iCs/>
          <w:shd w:val="clear" w:color="auto" w:fill="FFFFFF"/>
        </w:rPr>
        <w:tab/>
      </w:r>
    </w:p>
    <w:p w14:paraId="4F0FEB36" w14:textId="58FF5A55" w:rsidR="00177A70" w:rsidRPr="0045718A" w:rsidRDefault="00E94E60" w:rsidP="0003294B">
      <w:pPr>
        <w:pStyle w:val="NoSpacing"/>
        <w:ind w:left="-90"/>
        <w:rPr>
          <w:rFonts w:asciiTheme="minorHAnsi" w:hAnsiTheme="minorHAnsi" w:cstheme="minorHAnsi"/>
          <w:i/>
          <w:shd w:val="clear" w:color="auto" w:fill="FFFFFF"/>
        </w:rPr>
      </w:pPr>
      <w:r w:rsidRPr="0045718A">
        <w:rPr>
          <w:rFonts w:asciiTheme="minorHAnsi" w:hAnsiTheme="minorHAnsi" w:cstheme="minorHAnsi"/>
          <w:i/>
          <w:shd w:val="clear" w:color="auto" w:fill="FFFFFF"/>
        </w:rPr>
        <w:t xml:space="preserve">    </w:t>
      </w:r>
    </w:p>
    <w:p w14:paraId="7BC95A8E" w14:textId="59DAB97E" w:rsidR="00E7665E" w:rsidRPr="0045718A" w:rsidRDefault="00E7665E" w:rsidP="00097E12">
      <w:pPr>
        <w:pStyle w:val="NoSpacing"/>
        <w:tabs>
          <w:tab w:val="left" w:pos="4320"/>
        </w:tabs>
        <w:ind w:left="-90" w:right="-194"/>
        <w:rPr>
          <w:rFonts w:asciiTheme="minorHAnsi" w:hAnsiTheme="minorHAnsi" w:cstheme="minorHAnsi"/>
          <w:shd w:val="clear" w:color="auto" w:fill="FFFFFF"/>
        </w:rPr>
      </w:pPr>
      <w:r w:rsidRPr="0045718A">
        <w:rPr>
          <w:rFonts w:asciiTheme="minorHAnsi" w:hAnsiTheme="minorHAnsi" w:cstheme="minorHAnsi"/>
          <w:shd w:val="clear" w:color="auto" w:fill="FFFFFF"/>
        </w:rPr>
        <w:t>_________________</w:t>
      </w:r>
      <w:r w:rsidR="007F257C" w:rsidRPr="0045718A">
        <w:rPr>
          <w:rFonts w:asciiTheme="minorHAnsi" w:hAnsiTheme="minorHAnsi" w:cstheme="minorHAnsi"/>
          <w:shd w:val="clear" w:color="auto" w:fill="FFFFFF"/>
        </w:rPr>
        <w:t>_</w:t>
      </w:r>
      <w:r w:rsidR="00BC6EEB" w:rsidRPr="0045718A">
        <w:rPr>
          <w:rFonts w:asciiTheme="minorHAnsi" w:hAnsiTheme="minorHAnsi" w:cstheme="minorHAnsi"/>
          <w:shd w:val="clear" w:color="auto" w:fill="FFFFFF"/>
        </w:rPr>
        <w:t>_</w:t>
      </w:r>
      <w:r w:rsidR="00097E12">
        <w:rPr>
          <w:rFonts w:asciiTheme="minorHAnsi" w:hAnsiTheme="minorHAnsi" w:cstheme="minorHAnsi"/>
          <w:shd w:val="clear" w:color="auto" w:fill="FFFFFF"/>
        </w:rPr>
        <w:t>_</w:t>
      </w:r>
      <w:r w:rsidR="00BC6EEB" w:rsidRPr="0045718A">
        <w:rPr>
          <w:rFonts w:asciiTheme="minorHAnsi" w:hAnsiTheme="minorHAnsi" w:cstheme="minorHAnsi"/>
          <w:shd w:val="clear" w:color="auto" w:fill="FFFFFF"/>
        </w:rPr>
        <w:t>__</w:t>
      </w:r>
      <w:r w:rsidR="007F257C" w:rsidRPr="0045718A">
        <w:rPr>
          <w:rFonts w:asciiTheme="minorHAnsi" w:hAnsiTheme="minorHAnsi" w:cstheme="minorHAnsi"/>
          <w:shd w:val="clear" w:color="auto" w:fill="FFFFFF"/>
        </w:rPr>
        <w:t>__</w:t>
      </w:r>
      <w:r w:rsidRPr="0045718A">
        <w:rPr>
          <w:rFonts w:asciiTheme="minorHAnsi" w:hAnsiTheme="minorHAnsi" w:cstheme="minorHAnsi"/>
          <w:shd w:val="clear" w:color="auto" w:fill="FFFFFF"/>
        </w:rPr>
        <w:t>_</w:t>
      </w:r>
      <w:r w:rsidR="00097E12">
        <w:rPr>
          <w:rFonts w:asciiTheme="minorHAnsi" w:hAnsiTheme="minorHAnsi" w:cstheme="minorHAnsi"/>
          <w:shd w:val="clear" w:color="auto" w:fill="FFFFFF"/>
        </w:rPr>
        <w:t>_</w:t>
      </w:r>
      <w:r w:rsidR="005B1651" w:rsidRPr="0045718A">
        <w:rPr>
          <w:rFonts w:asciiTheme="minorHAnsi" w:hAnsiTheme="minorHAnsi" w:cstheme="minorHAnsi"/>
          <w:shd w:val="clear" w:color="auto" w:fill="FFFFFF"/>
        </w:rPr>
        <w:t xml:space="preserve">  </w:t>
      </w:r>
      <w:r w:rsidR="00122E6F" w:rsidRPr="0045718A">
        <w:rPr>
          <w:rFonts w:asciiTheme="minorHAnsi" w:hAnsiTheme="minorHAnsi" w:cstheme="minorHAnsi"/>
          <w:shd w:val="clear" w:color="auto" w:fill="FFFFFF"/>
        </w:rPr>
        <w:t xml:space="preserve"> </w:t>
      </w:r>
      <w:r w:rsidR="00097E12">
        <w:rPr>
          <w:rFonts w:asciiTheme="minorHAnsi" w:hAnsiTheme="minorHAnsi" w:cstheme="minorHAnsi"/>
          <w:shd w:val="clear" w:color="auto" w:fill="FFFFFF"/>
        </w:rPr>
        <w:t xml:space="preserve">  </w:t>
      </w:r>
      <w:r w:rsidR="00122E6F" w:rsidRPr="0045718A">
        <w:rPr>
          <w:rFonts w:asciiTheme="minorHAnsi" w:hAnsiTheme="minorHAnsi" w:cstheme="minorHAnsi"/>
          <w:shd w:val="clear" w:color="auto" w:fill="FFFFFF"/>
        </w:rPr>
        <w:t xml:space="preserve">    </w:t>
      </w:r>
      <w:r w:rsidR="00C17095">
        <w:rPr>
          <w:rFonts w:asciiTheme="minorHAnsi" w:hAnsiTheme="minorHAnsi" w:cstheme="minorHAnsi"/>
          <w:shd w:val="clear" w:color="auto" w:fill="FFFFFF"/>
        </w:rPr>
        <w:t xml:space="preserve">         </w:t>
      </w:r>
      <w:r w:rsidR="00AF6590" w:rsidRPr="0045718A">
        <w:rPr>
          <w:rFonts w:asciiTheme="minorHAnsi" w:hAnsiTheme="minorHAnsi" w:cstheme="minorHAnsi"/>
          <w:shd w:val="clear" w:color="auto" w:fill="FFFFFF"/>
        </w:rPr>
        <w:t xml:space="preserve">   </w:t>
      </w:r>
      <w:r w:rsidR="007F257C" w:rsidRPr="0045718A">
        <w:rPr>
          <w:rFonts w:asciiTheme="minorHAnsi" w:hAnsiTheme="minorHAnsi" w:cstheme="minorHAnsi"/>
          <w:shd w:val="clear" w:color="auto" w:fill="FFFFFF"/>
        </w:rPr>
        <w:t>_________________</w:t>
      </w:r>
      <w:r w:rsidR="00F52204" w:rsidRPr="0045718A">
        <w:rPr>
          <w:rFonts w:asciiTheme="minorHAnsi" w:hAnsiTheme="minorHAnsi" w:cstheme="minorHAnsi"/>
          <w:shd w:val="clear" w:color="auto" w:fill="FFFFFF"/>
        </w:rPr>
        <w:t>___</w:t>
      </w:r>
      <w:r w:rsidR="007F77E6" w:rsidRPr="0045718A">
        <w:rPr>
          <w:rFonts w:asciiTheme="minorHAnsi" w:hAnsiTheme="minorHAnsi" w:cstheme="minorHAnsi"/>
          <w:shd w:val="clear" w:color="auto" w:fill="FFFFFF"/>
        </w:rPr>
        <w:t>___</w:t>
      </w:r>
      <w:r w:rsidR="007F257C" w:rsidRPr="0045718A">
        <w:rPr>
          <w:rFonts w:asciiTheme="minorHAnsi" w:hAnsiTheme="minorHAnsi" w:cstheme="minorHAnsi"/>
          <w:shd w:val="clear" w:color="auto" w:fill="FFFFFF"/>
        </w:rPr>
        <w:t>__</w:t>
      </w:r>
      <w:r w:rsidR="00FC4343">
        <w:rPr>
          <w:rFonts w:asciiTheme="minorHAnsi" w:hAnsiTheme="minorHAnsi" w:cstheme="minorHAnsi"/>
          <w:shd w:val="clear" w:color="auto" w:fill="FFFFFF"/>
        </w:rPr>
        <w:t xml:space="preserve">    </w:t>
      </w:r>
      <w:r w:rsidR="00097E12">
        <w:rPr>
          <w:rFonts w:asciiTheme="minorHAnsi" w:hAnsiTheme="minorHAnsi" w:cstheme="minorHAnsi"/>
          <w:shd w:val="clear" w:color="auto" w:fill="FFFFFF"/>
        </w:rPr>
        <w:t xml:space="preserve">  </w:t>
      </w:r>
      <w:r w:rsidR="00FC4343">
        <w:rPr>
          <w:rFonts w:asciiTheme="minorHAnsi" w:hAnsiTheme="minorHAnsi" w:cstheme="minorHAnsi"/>
          <w:shd w:val="clear" w:color="auto" w:fill="FFFFFF"/>
        </w:rPr>
        <w:t xml:space="preserve">  </w:t>
      </w:r>
      <w:r w:rsidR="00C17095">
        <w:rPr>
          <w:rFonts w:asciiTheme="minorHAnsi" w:hAnsiTheme="minorHAnsi" w:cstheme="minorHAnsi"/>
          <w:shd w:val="clear" w:color="auto" w:fill="FFFFFF"/>
        </w:rPr>
        <w:t xml:space="preserve">           </w:t>
      </w:r>
      <w:r w:rsidR="00FC4343">
        <w:rPr>
          <w:rFonts w:asciiTheme="minorHAnsi" w:hAnsiTheme="minorHAnsi" w:cstheme="minorHAnsi"/>
          <w:shd w:val="clear" w:color="auto" w:fill="FFFFFF"/>
        </w:rPr>
        <w:t xml:space="preserve">  </w:t>
      </w:r>
      <w:r w:rsidR="00C17095">
        <w:rPr>
          <w:rFonts w:asciiTheme="minorHAnsi" w:hAnsiTheme="minorHAnsi" w:cstheme="minorHAnsi"/>
          <w:shd w:val="clear" w:color="auto" w:fill="FFFFFF"/>
        </w:rPr>
        <w:t>______________________</w:t>
      </w:r>
      <w:r w:rsidR="00FC4343">
        <w:rPr>
          <w:rFonts w:asciiTheme="minorHAnsi" w:hAnsiTheme="minorHAnsi" w:cstheme="minorHAnsi"/>
          <w:shd w:val="clear" w:color="auto" w:fill="FFFFFF"/>
        </w:rPr>
        <w:t xml:space="preserve">     </w:t>
      </w:r>
    </w:p>
    <w:p w14:paraId="6DCDC6AB" w14:textId="4B70AEEF" w:rsidR="005239A4" w:rsidRPr="005E7F64" w:rsidRDefault="00331EB5" w:rsidP="00C36D46">
      <w:pPr>
        <w:pStyle w:val="NoSpacing"/>
        <w:ind w:left="-90"/>
        <w:rPr>
          <w:rFonts w:asciiTheme="minorHAnsi" w:hAnsiTheme="minorHAnsi" w:cstheme="minorHAnsi"/>
          <w:shd w:val="clear" w:color="auto" w:fill="FFFFFF"/>
        </w:rPr>
      </w:pPr>
      <w:r w:rsidRPr="0045718A">
        <w:rPr>
          <w:rFonts w:asciiTheme="minorHAnsi" w:hAnsiTheme="minorHAnsi" w:cstheme="minorHAnsi"/>
          <w:shd w:val="clear" w:color="auto" w:fill="FFFFFF"/>
        </w:rPr>
        <w:t>Herb Butzke</w:t>
      </w:r>
      <w:r w:rsidR="00E7665E" w:rsidRPr="0045718A">
        <w:rPr>
          <w:rFonts w:asciiTheme="minorHAnsi" w:hAnsiTheme="minorHAnsi" w:cstheme="minorHAnsi"/>
          <w:shd w:val="clear" w:color="auto" w:fill="FFFFFF"/>
        </w:rPr>
        <w:t>, Chair</w:t>
      </w:r>
      <w:r w:rsidR="00E7665E" w:rsidRPr="0045718A">
        <w:rPr>
          <w:rFonts w:asciiTheme="minorHAnsi" w:hAnsiTheme="minorHAnsi" w:cstheme="minorHAnsi"/>
          <w:shd w:val="clear" w:color="auto" w:fill="FFFFFF"/>
        </w:rPr>
        <w:tab/>
        <w:t xml:space="preserve">               </w:t>
      </w:r>
      <w:r w:rsidR="007F257C" w:rsidRPr="0045718A">
        <w:rPr>
          <w:rFonts w:asciiTheme="minorHAnsi" w:hAnsiTheme="minorHAnsi" w:cstheme="minorHAnsi"/>
          <w:shd w:val="clear" w:color="auto" w:fill="FFFFFF"/>
        </w:rPr>
        <w:t xml:space="preserve">     </w:t>
      </w:r>
      <w:r w:rsidR="005B1651" w:rsidRPr="0045718A">
        <w:rPr>
          <w:rFonts w:asciiTheme="minorHAnsi" w:hAnsiTheme="minorHAnsi" w:cstheme="minorHAnsi"/>
          <w:shd w:val="clear" w:color="auto" w:fill="FFFFFF"/>
        </w:rPr>
        <w:t xml:space="preserve"> </w:t>
      </w:r>
      <w:r w:rsidR="00097E12">
        <w:rPr>
          <w:rFonts w:asciiTheme="minorHAnsi" w:hAnsiTheme="minorHAnsi" w:cstheme="minorHAnsi"/>
          <w:shd w:val="clear" w:color="auto" w:fill="FFFFFF"/>
        </w:rPr>
        <w:t xml:space="preserve">  </w:t>
      </w:r>
      <w:r w:rsidR="005B1651" w:rsidRPr="0045718A">
        <w:rPr>
          <w:rFonts w:asciiTheme="minorHAnsi" w:hAnsiTheme="minorHAnsi" w:cstheme="minorHAnsi"/>
          <w:shd w:val="clear" w:color="auto" w:fill="FFFFFF"/>
        </w:rPr>
        <w:t xml:space="preserve"> </w:t>
      </w:r>
      <w:r w:rsidR="00097E12">
        <w:rPr>
          <w:rFonts w:asciiTheme="minorHAnsi" w:hAnsiTheme="minorHAnsi" w:cstheme="minorHAnsi"/>
          <w:shd w:val="clear" w:color="auto" w:fill="FFFFFF"/>
        </w:rPr>
        <w:t xml:space="preserve"> </w:t>
      </w:r>
      <w:r w:rsidR="00C17095">
        <w:rPr>
          <w:rFonts w:asciiTheme="minorHAnsi" w:hAnsiTheme="minorHAnsi" w:cstheme="minorHAnsi"/>
          <w:shd w:val="clear" w:color="auto" w:fill="FFFFFF"/>
        </w:rPr>
        <w:t xml:space="preserve">        </w:t>
      </w:r>
      <w:r w:rsidR="004741A9" w:rsidRPr="0045718A">
        <w:rPr>
          <w:rFonts w:asciiTheme="minorHAnsi" w:hAnsiTheme="minorHAnsi" w:cstheme="minorHAnsi"/>
          <w:shd w:val="clear" w:color="auto" w:fill="FFFFFF"/>
        </w:rPr>
        <w:t>Kathleen Atwoo</w:t>
      </w:r>
      <w:r w:rsidR="004741A9" w:rsidRPr="001364C0">
        <w:rPr>
          <w:rFonts w:asciiTheme="minorHAnsi" w:hAnsiTheme="minorHAnsi" w:cstheme="minorHAnsi"/>
          <w:shd w:val="clear" w:color="auto" w:fill="FFFFFF"/>
        </w:rPr>
        <w:t>d</w:t>
      </w:r>
      <w:r w:rsidR="00C17095">
        <w:rPr>
          <w:rFonts w:asciiTheme="minorHAnsi" w:hAnsiTheme="minorHAnsi" w:cstheme="minorHAnsi"/>
          <w:shd w:val="clear" w:color="auto" w:fill="FFFFFF"/>
        </w:rPr>
        <w:t>, Member</w:t>
      </w:r>
      <w:r w:rsidR="00EC4577">
        <w:rPr>
          <w:rFonts w:asciiTheme="minorHAnsi" w:hAnsiTheme="minorHAnsi" w:cstheme="minorHAnsi"/>
          <w:shd w:val="clear" w:color="auto" w:fill="FFFFFF"/>
        </w:rPr>
        <w:tab/>
        <w:t xml:space="preserve">         </w:t>
      </w:r>
      <w:r w:rsidR="00313228">
        <w:rPr>
          <w:rFonts w:asciiTheme="minorHAnsi" w:hAnsiTheme="minorHAnsi" w:cstheme="minorHAnsi"/>
          <w:shd w:val="clear" w:color="auto" w:fill="FFFFFF"/>
        </w:rPr>
        <w:t xml:space="preserve"> </w:t>
      </w:r>
      <w:r w:rsidR="00C17095">
        <w:rPr>
          <w:rFonts w:asciiTheme="minorHAnsi" w:hAnsiTheme="minorHAnsi" w:cstheme="minorHAnsi"/>
          <w:shd w:val="clear" w:color="auto" w:fill="FFFFFF"/>
        </w:rPr>
        <w:t xml:space="preserve">            Christine Bailey, Member</w:t>
      </w:r>
    </w:p>
    <w:sectPr w:rsidR="005239A4" w:rsidRPr="005E7F64" w:rsidSect="00FC4343">
      <w:pgSz w:w="12240" w:h="15840"/>
      <w:pgMar w:top="576" w:right="806" w:bottom="43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1B94" w14:textId="77777777" w:rsidR="003D7DAF" w:rsidRDefault="003D7DAF" w:rsidP="00D16A3C">
      <w:pPr>
        <w:spacing w:after="0" w:line="240" w:lineRule="auto"/>
      </w:pPr>
      <w:r>
        <w:separator/>
      </w:r>
    </w:p>
  </w:endnote>
  <w:endnote w:type="continuationSeparator" w:id="0">
    <w:p w14:paraId="54A0FBCF" w14:textId="77777777" w:rsidR="003D7DAF" w:rsidRDefault="003D7DAF" w:rsidP="00D16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BFA14" w14:textId="77777777" w:rsidR="003D7DAF" w:rsidRDefault="003D7DAF" w:rsidP="00D16A3C">
      <w:pPr>
        <w:spacing w:after="0" w:line="240" w:lineRule="auto"/>
      </w:pPr>
      <w:r>
        <w:separator/>
      </w:r>
    </w:p>
  </w:footnote>
  <w:footnote w:type="continuationSeparator" w:id="0">
    <w:p w14:paraId="69CA4F8C" w14:textId="77777777" w:rsidR="003D7DAF" w:rsidRDefault="003D7DAF" w:rsidP="00D16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3DF9"/>
    <w:multiLevelType w:val="hybridMultilevel"/>
    <w:tmpl w:val="E760E92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9647182"/>
    <w:multiLevelType w:val="hybridMultilevel"/>
    <w:tmpl w:val="7ECCD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263A0D"/>
    <w:multiLevelType w:val="hybridMultilevel"/>
    <w:tmpl w:val="A80C57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017C2D"/>
    <w:multiLevelType w:val="hybridMultilevel"/>
    <w:tmpl w:val="60C86B3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6EB3BC3"/>
    <w:multiLevelType w:val="hybridMultilevel"/>
    <w:tmpl w:val="259E847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A967C2F"/>
    <w:multiLevelType w:val="hybridMultilevel"/>
    <w:tmpl w:val="B82CF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835378">
    <w:abstractNumId w:val="4"/>
  </w:num>
  <w:num w:numId="2" w16cid:durableId="1666014170">
    <w:abstractNumId w:val="0"/>
  </w:num>
  <w:num w:numId="3" w16cid:durableId="1340615421">
    <w:abstractNumId w:val="5"/>
  </w:num>
  <w:num w:numId="4" w16cid:durableId="732046594">
    <w:abstractNumId w:val="1"/>
  </w:num>
  <w:num w:numId="5" w16cid:durableId="669796908">
    <w:abstractNumId w:val="2"/>
  </w:num>
  <w:num w:numId="6" w16cid:durableId="2661250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013"/>
    <w:rsid w:val="0000213A"/>
    <w:rsid w:val="00003ABF"/>
    <w:rsid w:val="00003AEF"/>
    <w:rsid w:val="000060B4"/>
    <w:rsid w:val="000061AD"/>
    <w:rsid w:val="00011F03"/>
    <w:rsid w:val="00013720"/>
    <w:rsid w:val="0001793B"/>
    <w:rsid w:val="000202FD"/>
    <w:rsid w:val="00020B37"/>
    <w:rsid w:val="000218E8"/>
    <w:rsid w:val="000239A8"/>
    <w:rsid w:val="00023DD3"/>
    <w:rsid w:val="000249CF"/>
    <w:rsid w:val="00024DBC"/>
    <w:rsid w:val="00024EDB"/>
    <w:rsid w:val="0003294B"/>
    <w:rsid w:val="00033E92"/>
    <w:rsid w:val="00035CC4"/>
    <w:rsid w:val="0003756F"/>
    <w:rsid w:val="00043F50"/>
    <w:rsid w:val="00044259"/>
    <w:rsid w:val="00044611"/>
    <w:rsid w:val="00044A74"/>
    <w:rsid w:val="0004513F"/>
    <w:rsid w:val="00045319"/>
    <w:rsid w:val="000458BF"/>
    <w:rsid w:val="00047304"/>
    <w:rsid w:val="00051540"/>
    <w:rsid w:val="000555F0"/>
    <w:rsid w:val="00055677"/>
    <w:rsid w:val="0005639C"/>
    <w:rsid w:val="00057B7C"/>
    <w:rsid w:val="000615CE"/>
    <w:rsid w:val="000621F5"/>
    <w:rsid w:val="00064D64"/>
    <w:rsid w:val="00065D39"/>
    <w:rsid w:val="0006625D"/>
    <w:rsid w:val="00066661"/>
    <w:rsid w:val="000719C6"/>
    <w:rsid w:val="000719D5"/>
    <w:rsid w:val="00072AD5"/>
    <w:rsid w:val="00072CD8"/>
    <w:rsid w:val="0007314C"/>
    <w:rsid w:val="00074A19"/>
    <w:rsid w:val="000803E8"/>
    <w:rsid w:val="00083C84"/>
    <w:rsid w:val="00085360"/>
    <w:rsid w:val="000855FC"/>
    <w:rsid w:val="00090EB5"/>
    <w:rsid w:val="00093937"/>
    <w:rsid w:val="000942EA"/>
    <w:rsid w:val="00094AE8"/>
    <w:rsid w:val="00096AE5"/>
    <w:rsid w:val="00097E12"/>
    <w:rsid w:val="000A02D9"/>
    <w:rsid w:val="000A0CCD"/>
    <w:rsid w:val="000A42FB"/>
    <w:rsid w:val="000A502D"/>
    <w:rsid w:val="000A5AFD"/>
    <w:rsid w:val="000A5E64"/>
    <w:rsid w:val="000A7969"/>
    <w:rsid w:val="000B36EC"/>
    <w:rsid w:val="000B51E0"/>
    <w:rsid w:val="000B5249"/>
    <w:rsid w:val="000B531A"/>
    <w:rsid w:val="000C0026"/>
    <w:rsid w:val="000C09A0"/>
    <w:rsid w:val="000C0E56"/>
    <w:rsid w:val="000C0EC9"/>
    <w:rsid w:val="000C0F08"/>
    <w:rsid w:val="000C1B21"/>
    <w:rsid w:val="000C4D00"/>
    <w:rsid w:val="000D17F5"/>
    <w:rsid w:val="000D6A94"/>
    <w:rsid w:val="000D719F"/>
    <w:rsid w:val="000D7671"/>
    <w:rsid w:val="000D7B7C"/>
    <w:rsid w:val="000E1453"/>
    <w:rsid w:val="000E1944"/>
    <w:rsid w:val="000E3757"/>
    <w:rsid w:val="000E3EA1"/>
    <w:rsid w:val="000E535C"/>
    <w:rsid w:val="000F1A8A"/>
    <w:rsid w:val="000F264F"/>
    <w:rsid w:val="000F353A"/>
    <w:rsid w:val="000F41E2"/>
    <w:rsid w:val="001000A3"/>
    <w:rsid w:val="001004DB"/>
    <w:rsid w:val="00100684"/>
    <w:rsid w:val="0010285D"/>
    <w:rsid w:val="00103EFA"/>
    <w:rsid w:val="001047CB"/>
    <w:rsid w:val="00105768"/>
    <w:rsid w:val="0010786C"/>
    <w:rsid w:val="001103B7"/>
    <w:rsid w:val="00110537"/>
    <w:rsid w:val="00110EED"/>
    <w:rsid w:val="0011241A"/>
    <w:rsid w:val="00112ACA"/>
    <w:rsid w:val="00115D5A"/>
    <w:rsid w:val="00116C52"/>
    <w:rsid w:val="00122E6F"/>
    <w:rsid w:val="00124B25"/>
    <w:rsid w:val="001256EC"/>
    <w:rsid w:val="001259DB"/>
    <w:rsid w:val="001275BC"/>
    <w:rsid w:val="00127B8B"/>
    <w:rsid w:val="00131FBC"/>
    <w:rsid w:val="001344A5"/>
    <w:rsid w:val="001364C0"/>
    <w:rsid w:val="00140FD6"/>
    <w:rsid w:val="00141084"/>
    <w:rsid w:val="0014182C"/>
    <w:rsid w:val="0014248A"/>
    <w:rsid w:val="00142809"/>
    <w:rsid w:val="0014283B"/>
    <w:rsid w:val="0014342C"/>
    <w:rsid w:val="00144AD1"/>
    <w:rsid w:val="001456FD"/>
    <w:rsid w:val="001612DB"/>
    <w:rsid w:val="0016303F"/>
    <w:rsid w:val="0016305D"/>
    <w:rsid w:val="001631EF"/>
    <w:rsid w:val="00164393"/>
    <w:rsid w:val="00165828"/>
    <w:rsid w:val="001703FC"/>
    <w:rsid w:val="00173284"/>
    <w:rsid w:val="001734C3"/>
    <w:rsid w:val="0017481B"/>
    <w:rsid w:val="001768B2"/>
    <w:rsid w:val="00177A70"/>
    <w:rsid w:val="00182297"/>
    <w:rsid w:val="00184646"/>
    <w:rsid w:val="00185021"/>
    <w:rsid w:val="00186F87"/>
    <w:rsid w:val="0018703F"/>
    <w:rsid w:val="00187F1F"/>
    <w:rsid w:val="00190EFA"/>
    <w:rsid w:val="001920A5"/>
    <w:rsid w:val="001949CF"/>
    <w:rsid w:val="00194B00"/>
    <w:rsid w:val="001958E6"/>
    <w:rsid w:val="0019609D"/>
    <w:rsid w:val="001A28A7"/>
    <w:rsid w:val="001A3F8D"/>
    <w:rsid w:val="001A4353"/>
    <w:rsid w:val="001A4396"/>
    <w:rsid w:val="001A5CB9"/>
    <w:rsid w:val="001B0274"/>
    <w:rsid w:val="001B2A31"/>
    <w:rsid w:val="001B3BAD"/>
    <w:rsid w:val="001B42FC"/>
    <w:rsid w:val="001B5DAE"/>
    <w:rsid w:val="001B79B3"/>
    <w:rsid w:val="001B7E09"/>
    <w:rsid w:val="001C778C"/>
    <w:rsid w:val="001D4B93"/>
    <w:rsid w:val="001D5D89"/>
    <w:rsid w:val="001D65CF"/>
    <w:rsid w:val="001D6C69"/>
    <w:rsid w:val="001E1481"/>
    <w:rsid w:val="001E262D"/>
    <w:rsid w:val="001E3F9B"/>
    <w:rsid w:val="001E4784"/>
    <w:rsid w:val="001F0D06"/>
    <w:rsid w:val="001F31D2"/>
    <w:rsid w:val="001F56AB"/>
    <w:rsid w:val="001F57F6"/>
    <w:rsid w:val="001F78E6"/>
    <w:rsid w:val="00203F34"/>
    <w:rsid w:val="002049D4"/>
    <w:rsid w:val="00206553"/>
    <w:rsid w:val="00212AE2"/>
    <w:rsid w:val="002152E6"/>
    <w:rsid w:val="002156B1"/>
    <w:rsid w:val="002157FC"/>
    <w:rsid w:val="00215C2F"/>
    <w:rsid w:val="00215C78"/>
    <w:rsid w:val="00216072"/>
    <w:rsid w:val="00216401"/>
    <w:rsid w:val="0021646B"/>
    <w:rsid w:val="0021660E"/>
    <w:rsid w:val="002226E4"/>
    <w:rsid w:val="00224488"/>
    <w:rsid w:val="002263BF"/>
    <w:rsid w:val="00230177"/>
    <w:rsid w:val="00234510"/>
    <w:rsid w:val="00234B25"/>
    <w:rsid w:val="0023668A"/>
    <w:rsid w:val="00242CEF"/>
    <w:rsid w:val="002436DE"/>
    <w:rsid w:val="00247BC0"/>
    <w:rsid w:val="00253961"/>
    <w:rsid w:val="00256553"/>
    <w:rsid w:val="00256BF2"/>
    <w:rsid w:val="00256DBC"/>
    <w:rsid w:val="00262174"/>
    <w:rsid w:val="00263B74"/>
    <w:rsid w:val="00264A2C"/>
    <w:rsid w:val="002650DF"/>
    <w:rsid w:val="002659DA"/>
    <w:rsid w:val="00271AF8"/>
    <w:rsid w:val="00272015"/>
    <w:rsid w:val="00272EAB"/>
    <w:rsid w:val="00273751"/>
    <w:rsid w:val="00274F65"/>
    <w:rsid w:val="00275252"/>
    <w:rsid w:val="002754A6"/>
    <w:rsid w:val="0027601C"/>
    <w:rsid w:val="00277330"/>
    <w:rsid w:val="002775F9"/>
    <w:rsid w:val="002839B4"/>
    <w:rsid w:val="002848FE"/>
    <w:rsid w:val="00286A2F"/>
    <w:rsid w:val="00287F4A"/>
    <w:rsid w:val="00293BCD"/>
    <w:rsid w:val="00295D53"/>
    <w:rsid w:val="002967C7"/>
    <w:rsid w:val="002A0402"/>
    <w:rsid w:val="002A09D6"/>
    <w:rsid w:val="002A25C5"/>
    <w:rsid w:val="002A559C"/>
    <w:rsid w:val="002A7E8C"/>
    <w:rsid w:val="002B076F"/>
    <w:rsid w:val="002B184E"/>
    <w:rsid w:val="002B2453"/>
    <w:rsid w:val="002B7D7B"/>
    <w:rsid w:val="002C3192"/>
    <w:rsid w:val="002C32F5"/>
    <w:rsid w:val="002C4A2F"/>
    <w:rsid w:val="002C4FCA"/>
    <w:rsid w:val="002C671C"/>
    <w:rsid w:val="002D03BB"/>
    <w:rsid w:val="002D1790"/>
    <w:rsid w:val="002D7CA0"/>
    <w:rsid w:val="002D7F41"/>
    <w:rsid w:val="002E1B2E"/>
    <w:rsid w:val="002E1C26"/>
    <w:rsid w:val="002E4E08"/>
    <w:rsid w:val="002F0148"/>
    <w:rsid w:val="002F1B43"/>
    <w:rsid w:val="002F39BE"/>
    <w:rsid w:val="002F4B5B"/>
    <w:rsid w:val="00300ACF"/>
    <w:rsid w:val="00301134"/>
    <w:rsid w:val="0030171C"/>
    <w:rsid w:val="003019BE"/>
    <w:rsid w:val="00305124"/>
    <w:rsid w:val="00305CEE"/>
    <w:rsid w:val="00313228"/>
    <w:rsid w:val="00313843"/>
    <w:rsid w:val="003138E3"/>
    <w:rsid w:val="0031648F"/>
    <w:rsid w:val="00322C41"/>
    <w:rsid w:val="0032323D"/>
    <w:rsid w:val="0032392C"/>
    <w:rsid w:val="003314DE"/>
    <w:rsid w:val="00331EB5"/>
    <w:rsid w:val="00331F8F"/>
    <w:rsid w:val="0033298B"/>
    <w:rsid w:val="0033303B"/>
    <w:rsid w:val="003342BF"/>
    <w:rsid w:val="00335F54"/>
    <w:rsid w:val="00336829"/>
    <w:rsid w:val="00341983"/>
    <w:rsid w:val="003441EE"/>
    <w:rsid w:val="00345896"/>
    <w:rsid w:val="0035415E"/>
    <w:rsid w:val="00356DAC"/>
    <w:rsid w:val="003575D3"/>
    <w:rsid w:val="003605C7"/>
    <w:rsid w:val="00360D6D"/>
    <w:rsid w:val="003714CC"/>
    <w:rsid w:val="00374EA2"/>
    <w:rsid w:val="00375464"/>
    <w:rsid w:val="00376F9A"/>
    <w:rsid w:val="00381F61"/>
    <w:rsid w:val="0038224C"/>
    <w:rsid w:val="00383DCB"/>
    <w:rsid w:val="00384E56"/>
    <w:rsid w:val="00386C10"/>
    <w:rsid w:val="003875A4"/>
    <w:rsid w:val="00390DD7"/>
    <w:rsid w:val="00392748"/>
    <w:rsid w:val="003969E7"/>
    <w:rsid w:val="00397EB3"/>
    <w:rsid w:val="003A1045"/>
    <w:rsid w:val="003A1296"/>
    <w:rsid w:val="003A1AC5"/>
    <w:rsid w:val="003A2D5E"/>
    <w:rsid w:val="003A7C32"/>
    <w:rsid w:val="003B1185"/>
    <w:rsid w:val="003B2798"/>
    <w:rsid w:val="003B360F"/>
    <w:rsid w:val="003B43B3"/>
    <w:rsid w:val="003B5359"/>
    <w:rsid w:val="003B729B"/>
    <w:rsid w:val="003C0EE5"/>
    <w:rsid w:val="003C2A14"/>
    <w:rsid w:val="003C519A"/>
    <w:rsid w:val="003D00A0"/>
    <w:rsid w:val="003D0271"/>
    <w:rsid w:val="003D0DEB"/>
    <w:rsid w:val="003D1B63"/>
    <w:rsid w:val="003D4F36"/>
    <w:rsid w:val="003D680B"/>
    <w:rsid w:val="003D7226"/>
    <w:rsid w:val="003D7DAF"/>
    <w:rsid w:val="003E013C"/>
    <w:rsid w:val="003E3E1E"/>
    <w:rsid w:val="003E780E"/>
    <w:rsid w:val="003E7EAB"/>
    <w:rsid w:val="003F27CD"/>
    <w:rsid w:val="003F4968"/>
    <w:rsid w:val="003F64D3"/>
    <w:rsid w:val="003F7929"/>
    <w:rsid w:val="004018F1"/>
    <w:rsid w:val="00402DBB"/>
    <w:rsid w:val="004032C2"/>
    <w:rsid w:val="00405ACA"/>
    <w:rsid w:val="00411198"/>
    <w:rsid w:val="004115B8"/>
    <w:rsid w:val="0041691B"/>
    <w:rsid w:val="00416FDC"/>
    <w:rsid w:val="00420356"/>
    <w:rsid w:val="00421E93"/>
    <w:rsid w:val="004261FB"/>
    <w:rsid w:val="00431CB5"/>
    <w:rsid w:val="0043443E"/>
    <w:rsid w:val="00436522"/>
    <w:rsid w:val="004369D6"/>
    <w:rsid w:val="00436C37"/>
    <w:rsid w:val="00436D99"/>
    <w:rsid w:val="0043715A"/>
    <w:rsid w:val="004371FB"/>
    <w:rsid w:val="00447057"/>
    <w:rsid w:val="00452ECD"/>
    <w:rsid w:val="004556E9"/>
    <w:rsid w:val="00456500"/>
    <w:rsid w:val="0045718A"/>
    <w:rsid w:val="00461690"/>
    <w:rsid w:val="00465A88"/>
    <w:rsid w:val="00465D17"/>
    <w:rsid w:val="00466069"/>
    <w:rsid w:val="00466540"/>
    <w:rsid w:val="00470861"/>
    <w:rsid w:val="00470E63"/>
    <w:rsid w:val="00471682"/>
    <w:rsid w:val="00471912"/>
    <w:rsid w:val="00471A22"/>
    <w:rsid w:val="0047240B"/>
    <w:rsid w:val="004741A9"/>
    <w:rsid w:val="00476BCC"/>
    <w:rsid w:val="0048030A"/>
    <w:rsid w:val="00481778"/>
    <w:rsid w:val="00481AA4"/>
    <w:rsid w:val="00490A12"/>
    <w:rsid w:val="00491147"/>
    <w:rsid w:val="00491EF4"/>
    <w:rsid w:val="00493037"/>
    <w:rsid w:val="0049505F"/>
    <w:rsid w:val="004951AE"/>
    <w:rsid w:val="00496FF2"/>
    <w:rsid w:val="004975AC"/>
    <w:rsid w:val="004A1005"/>
    <w:rsid w:val="004A1F51"/>
    <w:rsid w:val="004A362B"/>
    <w:rsid w:val="004A3BDA"/>
    <w:rsid w:val="004A40F9"/>
    <w:rsid w:val="004A55B6"/>
    <w:rsid w:val="004A7C11"/>
    <w:rsid w:val="004B00ED"/>
    <w:rsid w:val="004B0FC1"/>
    <w:rsid w:val="004B111B"/>
    <w:rsid w:val="004B23CB"/>
    <w:rsid w:val="004B4508"/>
    <w:rsid w:val="004B6AE9"/>
    <w:rsid w:val="004B74B3"/>
    <w:rsid w:val="004B7506"/>
    <w:rsid w:val="004C043D"/>
    <w:rsid w:val="004C3F63"/>
    <w:rsid w:val="004C6FAE"/>
    <w:rsid w:val="004D26CF"/>
    <w:rsid w:val="004D76A5"/>
    <w:rsid w:val="004E0A24"/>
    <w:rsid w:val="004E28AF"/>
    <w:rsid w:val="004E3090"/>
    <w:rsid w:val="004E3ADA"/>
    <w:rsid w:val="004E653E"/>
    <w:rsid w:val="004E6E48"/>
    <w:rsid w:val="004E76BE"/>
    <w:rsid w:val="004F6961"/>
    <w:rsid w:val="0050056A"/>
    <w:rsid w:val="005011B0"/>
    <w:rsid w:val="00501FA9"/>
    <w:rsid w:val="0050202F"/>
    <w:rsid w:val="005021B9"/>
    <w:rsid w:val="005051AB"/>
    <w:rsid w:val="00505286"/>
    <w:rsid w:val="00505E40"/>
    <w:rsid w:val="00506AB2"/>
    <w:rsid w:val="00510B9F"/>
    <w:rsid w:val="00512FEE"/>
    <w:rsid w:val="00513E15"/>
    <w:rsid w:val="00515754"/>
    <w:rsid w:val="00515BDC"/>
    <w:rsid w:val="00515D99"/>
    <w:rsid w:val="0051661B"/>
    <w:rsid w:val="0052042B"/>
    <w:rsid w:val="00520BDA"/>
    <w:rsid w:val="00522954"/>
    <w:rsid w:val="005239A4"/>
    <w:rsid w:val="00525668"/>
    <w:rsid w:val="00525B8F"/>
    <w:rsid w:val="0052738A"/>
    <w:rsid w:val="005319E6"/>
    <w:rsid w:val="00532A9E"/>
    <w:rsid w:val="00532CDB"/>
    <w:rsid w:val="00534861"/>
    <w:rsid w:val="005356E6"/>
    <w:rsid w:val="00535EA5"/>
    <w:rsid w:val="00536464"/>
    <w:rsid w:val="00536A73"/>
    <w:rsid w:val="00537559"/>
    <w:rsid w:val="00541650"/>
    <w:rsid w:val="00542157"/>
    <w:rsid w:val="00542317"/>
    <w:rsid w:val="005425D7"/>
    <w:rsid w:val="00542D1A"/>
    <w:rsid w:val="00542DC1"/>
    <w:rsid w:val="005435BF"/>
    <w:rsid w:val="00544024"/>
    <w:rsid w:val="005445FF"/>
    <w:rsid w:val="0055325A"/>
    <w:rsid w:val="0055491D"/>
    <w:rsid w:val="00556C8E"/>
    <w:rsid w:val="005640FB"/>
    <w:rsid w:val="0056468E"/>
    <w:rsid w:val="00565386"/>
    <w:rsid w:val="00565D89"/>
    <w:rsid w:val="00570731"/>
    <w:rsid w:val="00570925"/>
    <w:rsid w:val="005754DC"/>
    <w:rsid w:val="00575FB1"/>
    <w:rsid w:val="00576086"/>
    <w:rsid w:val="0058178B"/>
    <w:rsid w:val="005830BC"/>
    <w:rsid w:val="00586D18"/>
    <w:rsid w:val="00587013"/>
    <w:rsid w:val="005878E5"/>
    <w:rsid w:val="00594F1D"/>
    <w:rsid w:val="00595F0B"/>
    <w:rsid w:val="005A01B2"/>
    <w:rsid w:val="005A29E3"/>
    <w:rsid w:val="005A55C7"/>
    <w:rsid w:val="005B11C2"/>
    <w:rsid w:val="005B1651"/>
    <w:rsid w:val="005B1E11"/>
    <w:rsid w:val="005B637A"/>
    <w:rsid w:val="005C0D95"/>
    <w:rsid w:val="005C135A"/>
    <w:rsid w:val="005C41C2"/>
    <w:rsid w:val="005C538B"/>
    <w:rsid w:val="005C54EA"/>
    <w:rsid w:val="005C585E"/>
    <w:rsid w:val="005C6817"/>
    <w:rsid w:val="005D00B0"/>
    <w:rsid w:val="005D0601"/>
    <w:rsid w:val="005D59FE"/>
    <w:rsid w:val="005D7E3D"/>
    <w:rsid w:val="005E02DF"/>
    <w:rsid w:val="005E02F7"/>
    <w:rsid w:val="005E11B2"/>
    <w:rsid w:val="005E1B33"/>
    <w:rsid w:val="005E289B"/>
    <w:rsid w:val="005E32A5"/>
    <w:rsid w:val="005E791F"/>
    <w:rsid w:val="005E7F64"/>
    <w:rsid w:val="005F0BB1"/>
    <w:rsid w:val="005F161C"/>
    <w:rsid w:val="005F2318"/>
    <w:rsid w:val="005F377F"/>
    <w:rsid w:val="005F59F0"/>
    <w:rsid w:val="005F6779"/>
    <w:rsid w:val="00604C97"/>
    <w:rsid w:val="00616DBF"/>
    <w:rsid w:val="00617125"/>
    <w:rsid w:val="00622095"/>
    <w:rsid w:val="0062244F"/>
    <w:rsid w:val="00622CE5"/>
    <w:rsid w:val="00625797"/>
    <w:rsid w:val="00627D43"/>
    <w:rsid w:val="00630211"/>
    <w:rsid w:val="00632B76"/>
    <w:rsid w:val="006338A3"/>
    <w:rsid w:val="00634DE8"/>
    <w:rsid w:val="006418EC"/>
    <w:rsid w:val="0064655B"/>
    <w:rsid w:val="00646BCA"/>
    <w:rsid w:val="006471D0"/>
    <w:rsid w:val="00650BEC"/>
    <w:rsid w:val="00656DD2"/>
    <w:rsid w:val="00666610"/>
    <w:rsid w:val="0067564A"/>
    <w:rsid w:val="006813B3"/>
    <w:rsid w:val="00683988"/>
    <w:rsid w:val="006847B1"/>
    <w:rsid w:val="00685166"/>
    <w:rsid w:val="006853DC"/>
    <w:rsid w:val="006862A6"/>
    <w:rsid w:val="00696EE8"/>
    <w:rsid w:val="006A1115"/>
    <w:rsid w:val="006A2A70"/>
    <w:rsid w:val="006A4C7F"/>
    <w:rsid w:val="006A56B9"/>
    <w:rsid w:val="006A7599"/>
    <w:rsid w:val="006A7B57"/>
    <w:rsid w:val="006B3197"/>
    <w:rsid w:val="006B3BA1"/>
    <w:rsid w:val="006B47C0"/>
    <w:rsid w:val="006B526A"/>
    <w:rsid w:val="006B5569"/>
    <w:rsid w:val="006B55F5"/>
    <w:rsid w:val="006C05C4"/>
    <w:rsid w:val="006C05CF"/>
    <w:rsid w:val="006C0D22"/>
    <w:rsid w:val="006C2630"/>
    <w:rsid w:val="006C2A41"/>
    <w:rsid w:val="006C6533"/>
    <w:rsid w:val="006D0073"/>
    <w:rsid w:val="006D1717"/>
    <w:rsid w:val="006D3137"/>
    <w:rsid w:val="006E1293"/>
    <w:rsid w:val="006E2F1D"/>
    <w:rsid w:val="006E5C3F"/>
    <w:rsid w:val="006F0059"/>
    <w:rsid w:val="006F1E9D"/>
    <w:rsid w:val="006F44F5"/>
    <w:rsid w:val="006F52F5"/>
    <w:rsid w:val="006F6414"/>
    <w:rsid w:val="006F6E29"/>
    <w:rsid w:val="006F7B18"/>
    <w:rsid w:val="0070098D"/>
    <w:rsid w:val="00701926"/>
    <w:rsid w:val="00702E06"/>
    <w:rsid w:val="007046FE"/>
    <w:rsid w:val="00704C32"/>
    <w:rsid w:val="00704D96"/>
    <w:rsid w:val="0070545D"/>
    <w:rsid w:val="00715DCA"/>
    <w:rsid w:val="00721F1F"/>
    <w:rsid w:val="00722C8E"/>
    <w:rsid w:val="00722D9F"/>
    <w:rsid w:val="00723E02"/>
    <w:rsid w:val="0072456F"/>
    <w:rsid w:val="00724943"/>
    <w:rsid w:val="007257D0"/>
    <w:rsid w:val="00725DA8"/>
    <w:rsid w:val="007311C6"/>
    <w:rsid w:val="00732369"/>
    <w:rsid w:val="007323F1"/>
    <w:rsid w:val="00732BE9"/>
    <w:rsid w:val="00743629"/>
    <w:rsid w:val="00745F3D"/>
    <w:rsid w:val="00747FAE"/>
    <w:rsid w:val="00751DD4"/>
    <w:rsid w:val="00753903"/>
    <w:rsid w:val="007612C5"/>
    <w:rsid w:val="007638BD"/>
    <w:rsid w:val="00763990"/>
    <w:rsid w:val="00763CA6"/>
    <w:rsid w:val="007663A5"/>
    <w:rsid w:val="007670B1"/>
    <w:rsid w:val="00767213"/>
    <w:rsid w:val="00776D4C"/>
    <w:rsid w:val="007770DA"/>
    <w:rsid w:val="00781E03"/>
    <w:rsid w:val="00784ECD"/>
    <w:rsid w:val="00785919"/>
    <w:rsid w:val="007868A5"/>
    <w:rsid w:val="00787E59"/>
    <w:rsid w:val="00792D63"/>
    <w:rsid w:val="00794F62"/>
    <w:rsid w:val="007952A6"/>
    <w:rsid w:val="00795EB2"/>
    <w:rsid w:val="00796846"/>
    <w:rsid w:val="00796E4D"/>
    <w:rsid w:val="007A2C2E"/>
    <w:rsid w:val="007A346B"/>
    <w:rsid w:val="007A3CF6"/>
    <w:rsid w:val="007A5B81"/>
    <w:rsid w:val="007A7119"/>
    <w:rsid w:val="007B07BD"/>
    <w:rsid w:val="007B0B4C"/>
    <w:rsid w:val="007B31F6"/>
    <w:rsid w:val="007B3CCB"/>
    <w:rsid w:val="007B4246"/>
    <w:rsid w:val="007B4411"/>
    <w:rsid w:val="007C259D"/>
    <w:rsid w:val="007C40C1"/>
    <w:rsid w:val="007C52AE"/>
    <w:rsid w:val="007C6C9A"/>
    <w:rsid w:val="007D10F3"/>
    <w:rsid w:val="007D65E9"/>
    <w:rsid w:val="007D70D2"/>
    <w:rsid w:val="007D738F"/>
    <w:rsid w:val="007E04FD"/>
    <w:rsid w:val="007E0E54"/>
    <w:rsid w:val="007E26BE"/>
    <w:rsid w:val="007E3E9E"/>
    <w:rsid w:val="007E5333"/>
    <w:rsid w:val="007F257C"/>
    <w:rsid w:val="007F29F1"/>
    <w:rsid w:val="007F488D"/>
    <w:rsid w:val="007F4FB8"/>
    <w:rsid w:val="007F5C74"/>
    <w:rsid w:val="007F63D3"/>
    <w:rsid w:val="007F77E6"/>
    <w:rsid w:val="008009C2"/>
    <w:rsid w:val="00802763"/>
    <w:rsid w:val="00805033"/>
    <w:rsid w:val="00805FC2"/>
    <w:rsid w:val="00807183"/>
    <w:rsid w:val="00811302"/>
    <w:rsid w:val="00811FF3"/>
    <w:rsid w:val="00812218"/>
    <w:rsid w:val="0081284E"/>
    <w:rsid w:val="00812B21"/>
    <w:rsid w:val="00812E5D"/>
    <w:rsid w:val="00814BA8"/>
    <w:rsid w:val="00814D54"/>
    <w:rsid w:val="00817029"/>
    <w:rsid w:val="00817E01"/>
    <w:rsid w:val="0082061C"/>
    <w:rsid w:val="008209EE"/>
    <w:rsid w:val="0082175F"/>
    <w:rsid w:val="00821B64"/>
    <w:rsid w:val="00823110"/>
    <w:rsid w:val="00824AE6"/>
    <w:rsid w:val="0083146A"/>
    <w:rsid w:val="00833962"/>
    <w:rsid w:val="00833F62"/>
    <w:rsid w:val="00834FCB"/>
    <w:rsid w:val="008351A0"/>
    <w:rsid w:val="00843DF9"/>
    <w:rsid w:val="00844FE1"/>
    <w:rsid w:val="0084640D"/>
    <w:rsid w:val="00846E59"/>
    <w:rsid w:val="00851685"/>
    <w:rsid w:val="00851A93"/>
    <w:rsid w:val="008552DA"/>
    <w:rsid w:val="0085696D"/>
    <w:rsid w:val="00862750"/>
    <w:rsid w:val="00864409"/>
    <w:rsid w:val="00865196"/>
    <w:rsid w:val="00866A32"/>
    <w:rsid w:val="00872BEA"/>
    <w:rsid w:val="008747BE"/>
    <w:rsid w:val="00874DEF"/>
    <w:rsid w:val="00877401"/>
    <w:rsid w:val="008779FA"/>
    <w:rsid w:val="00880F6F"/>
    <w:rsid w:val="00882602"/>
    <w:rsid w:val="008832AB"/>
    <w:rsid w:val="00884E22"/>
    <w:rsid w:val="008877FA"/>
    <w:rsid w:val="00891E51"/>
    <w:rsid w:val="0089305B"/>
    <w:rsid w:val="00893C56"/>
    <w:rsid w:val="00893FC6"/>
    <w:rsid w:val="00894E89"/>
    <w:rsid w:val="00896B34"/>
    <w:rsid w:val="008970F4"/>
    <w:rsid w:val="008A008D"/>
    <w:rsid w:val="008A268A"/>
    <w:rsid w:val="008A321D"/>
    <w:rsid w:val="008A449A"/>
    <w:rsid w:val="008A462B"/>
    <w:rsid w:val="008A6F3D"/>
    <w:rsid w:val="008A75D1"/>
    <w:rsid w:val="008B032E"/>
    <w:rsid w:val="008B1334"/>
    <w:rsid w:val="008B3DC0"/>
    <w:rsid w:val="008C1A85"/>
    <w:rsid w:val="008C3131"/>
    <w:rsid w:val="008C332E"/>
    <w:rsid w:val="008C35C7"/>
    <w:rsid w:val="008C5A81"/>
    <w:rsid w:val="008D79D9"/>
    <w:rsid w:val="008E31DF"/>
    <w:rsid w:val="008E39DA"/>
    <w:rsid w:val="008E59B0"/>
    <w:rsid w:val="008F3DFF"/>
    <w:rsid w:val="008F4B0A"/>
    <w:rsid w:val="008F5387"/>
    <w:rsid w:val="008F79B3"/>
    <w:rsid w:val="00902907"/>
    <w:rsid w:val="009030CF"/>
    <w:rsid w:val="00904F1E"/>
    <w:rsid w:val="00906B23"/>
    <w:rsid w:val="0091548E"/>
    <w:rsid w:val="00920522"/>
    <w:rsid w:val="0092308C"/>
    <w:rsid w:val="00925A01"/>
    <w:rsid w:val="00927CD1"/>
    <w:rsid w:val="009317C7"/>
    <w:rsid w:val="0093471A"/>
    <w:rsid w:val="00934C01"/>
    <w:rsid w:val="009364C3"/>
    <w:rsid w:val="009367A0"/>
    <w:rsid w:val="009379DF"/>
    <w:rsid w:val="009426E8"/>
    <w:rsid w:val="0094375B"/>
    <w:rsid w:val="00946DA8"/>
    <w:rsid w:val="0094706B"/>
    <w:rsid w:val="009502D7"/>
    <w:rsid w:val="009527E7"/>
    <w:rsid w:val="00952E4B"/>
    <w:rsid w:val="0095411D"/>
    <w:rsid w:val="0095610F"/>
    <w:rsid w:val="00957ABD"/>
    <w:rsid w:val="009605B0"/>
    <w:rsid w:val="009612F0"/>
    <w:rsid w:val="00961858"/>
    <w:rsid w:val="00962231"/>
    <w:rsid w:val="009630EA"/>
    <w:rsid w:val="009636DE"/>
    <w:rsid w:val="009646B7"/>
    <w:rsid w:val="009715B3"/>
    <w:rsid w:val="009720F5"/>
    <w:rsid w:val="009816E1"/>
    <w:rsid w:val="00981A13"/>
    <w:rsid w:val="00981EF4"/>
    <w:rsid w:val="00982505"/>
    <w:rsid w:val="009856B8"/>
    <w:rsid w:val="0099076C"/>
    <w:rsid w:val="00991EE5"/>
    <w:rsid w:val="0099231C"/>
    <w:rsid w:val="0099265A"/>
    <w:rsid w:val="00994589"/>
    <w:rsid w:val="00995A2C"/>
    <w:rsid w:val="009A114F"/>
    <w:rsid w:val="009A2F16"/>
    <w:rsid w:val="009A7749"/>
    <w:rsid w:val="009B19A6"/>
    <w:rsid w:val="009B1EA5"/>
    <w:rsid w:val="009B2AAB"/>
    <w:rsid w:val="009B40DA"/>
    <w:rsid w:val="009C0337"/>
    <w:rsid w:val="009C26FC"/>
    <w:rsid w:val="009C29D2"/>
    <w:rsid w:val="009C2CF1"/>
    <w:rsid w:val="009C5E16"/>
    <w:rsid w:val="009C73EF"/>
    <w:rsid w:val="009D031B"/>
    <w:rsid w:val="009D0D36"/>
    <w:rsid w:val="009D0EC5"/>
    <w:rsid w:val="009D3401"/>
    <w:rsid w:val="009D3495"/>
    <w:rsid w:val="009D403A"/>
    <w:rsid w:val="009D52CF"/>
    <w:rsid w:val="009D52F2"/>
    <w:rsid w:val="009D64EF"/>
    <w:rsid w:val="009D765E"/>
    <w:rsid w:val="009E2293"/>
    <w:rsid w:val="009E25F3"/>
    <w:rsid w:val="009E4CA8"/>
    <w:rsid w:val="009E558F"/>
    <w:rsid w:val="009F0CE0"/>
    <w:rsid w:val="009F10DE"/>
    <w:rsid w:val="009F161B"/>
    <w:rsid w:val="009F17B2"/>
    <w:rsid w:val="009F1D88"/>
    <w:rsid w:val="009F718F"/>
    <w:rsid w:val="00A00249"/>
    <w:rsid w:val="00A026A4"/>
    <w:rsid w:val="00A033AF"/>
    <w:rsid w:val="00A054E9"/>
    <w:rsid w:val="00A079EC"/>
    <w:rsid w:val="00A10F51"/>
    <w:rsid w:val="00A1103E"/>
    <w:rsid w:val="00A119A7"/>
    <w:rsid w:val="00A1482A"/>
    <w:rsid w:val="00A15592"/>
    <w:rsid w:val="00A160E4"/>
    <w:rsid w:val="00A167B5"/>
    <w:rsid w:val="00A1762F"/>
    <w:rsid w:val="00A20FF1"/>
    <w:rsid w:val="00A21CFC"/>
    <w:rsid w:val="00A3022B"/>
    <w:rsid w:val="00A30525"/>
    <w:rsid w:val="00A30B56"/>
    <w:rsid w:val="00A31F5A"/>
    <w:rsid w:val="00A35FBD"/>
    <w:rsid w:val="00A4076E"/>
    <w:rsid w:val="00A43212"/>
    <w:rsid w:val="00A44807"/>
    <w:rsid w:val="00A452CF"/>
    <w:rsid w:val="00A4641E"/>
    <w:rsid w:val="00A4726A"/>
    <w:rsid w:val="00A47BC9"/>
    <w:rsid w:val="00A5472F"/>
    <w:rsid w:val="00A54AAF"/>
    <w:rsid w:val="00A55D41"/>
    <w:rsid w:val="00A56981"/>
    <w:rsid w:val="00A56DA4"/>
    <w:rsid w:val="00A60A80"/>
    <w:rsid w:val="00A64933"/>
    <w:rsid w:val="00A74646"/>
    <w:rsid w:val="00A77C4D"/>
    <w:rsid w:val="00A844DB"/>
    <w:rsid w:val="00A849AF"/>
    <w:rsid w:val="00A85D0D"/>
    <w:rsid w:val="00A92886"/>
    <w:rsid w:val="00A92A17"/>
    <w:rsid w:val="00AA0D5A"/>
    <w:rsid w:val="00AA13F8"/>
    <w:rsid w:val="00AA3EE6"/>
    <w:rsid w:val="00AA4406"/>
    <w:rsid w:val="00AA4E61"/>
    <w:rsid w:val="00AA50C5"/>
    <w:rsid w:val="00AB065D"/>
    <w:rsid w:val="00AB2017"/>
    <w:rsid w:val="00AB2E11"/>
    <w:rsid w:val="00AB416F"/>
    <w:rsid w:val="00AB4E47"/>
    <w:rsid w:val="00AB55F0"/>
    <w:rsid w:val="00AB5EA4"/>
    <w:rsid w:val="00AC7E23"/>
    <w:rsid w:val="00AD4826"/>
    <w:rsid w:val="00AE03CA"/>
    <w:rsid w:val="00AE05D1"/>
    <w:rsid w:val="00AE7DEF"/>
    <w:rsid w:val="00AE7F0D"/>
    <w:rsid w:val="00AF19C0"/>
    <w:rsid w:val="00AF4632"/>
    <w:rsid w:val="00AF6590"/>
    <w:rsid w:val="00B0338F"/>
    <w:rsid w:val="00B05919"/>
    <w:rsid w:val="00B07F3F"/>
    <w:rsid w:val="00B10EAA"/>
    <w:rsid w:val="00B1142A"/>
    <w:rsid w:val="00B12927"/>
    <w:rsid w:val="00B1305C"/>
    <w:rsid w:val="00B1482B"/>
    <w:rsid w:val="00B224D8"/>
    <w:rsid w:val="00B25AF9"/>
    <w:rsid w:val="00B26116"/>
    <w:rsid w:val="00B325B8"/>
    <w:rsid w:val="00B33774"/>
    <w:rsid w:val="00B33DC0"/>
    <w:rsid w:val="00B371B4"/>
    <w:rsid w:val="00B41FAA"/>
    <w:rsid w:val="00B42B6A"/>
    <w:rsid w:val="00B45475"/>
    <w:rsid w:val="00B47163"/>
    <w:rsid w:val="00B51EB1"/>
    <w:rsid w:val="00B52635"/>
    <w:rsid w:val="00B52667"/>
    <w:rsid w:val="00B52A4A"/>
    <w:rsid w:val="00B53ADB"/>
    <w:rsid w:val="00B541A1"/>
    <w:rsid w:val="00B56EF4"/>
    <w:rsid w:val="00B61EBE"/>
    <w:rsid w:val="00B62810"/>
    <w:rsid w:val="00B62B52"/>
    <w:rsid w:val="00B63BC8"/>
    <w:rsid w:val="00B6433A"/>
    <w:rsid w:val="00B65D55"/>
    <w:rsid w:val="00B66D86"/>
    <w:rsid w:val="00B70245"/>
    <w:rsid w:val="00B72FFA"/>
    <w:rsid w:val="00B75D42"/>
    <w:rsid w:val="00B769DD"/>
    <w:rsid w:val="00B77A14"/>
    <w:rsid w:val="00B82940"/>
    <w:rsid w:val="00B8499C"/>
    <w:rsid w:val="00B86760"/>
    <w:rsid w:val="00B86927"/>
    <w:rsid w:val="00B879E4"/>
    <w:rsid w:val="00B9048C"/>
    <w:rsid w:val="00B9336D"/>
    <w:rsid w:val="00B95883"/>
    <w:rsid w:val="00BA010D"/>
    <w:rsid w:val="00BA17D4"/>
    <w:rsid w:val="00BA41C9"/>
    <w:rsid w:val="00BA4403"/>
    <w:rsid w:val="00BA6048"/>
    <w:rsid w:val="00BA7A8B"/>
    <w:rsid w:val="00BB0A7D"/>
    <w:rsid w:val="00BB181C"/>
    <w:rsid w:val="00BB1E6C"/>
    <w:rsid w:val="00BB1EAF"/>
    <w:rsid w:val="00BB224E"/>
    <w:rsid w:val="00BB22A6"/>
    <w:rsid w:val="00BB2885"/>
    <w:rsid w:val="00BB304B"/>
    <w:rsid w:val="00BB342A"/>
    <w:rsid w:val="00BB4043"/>
    <w:rsid w:val="00BB4F66"/>
    <w:rsid w:val="00BB618A"/>
    <w:rsid w:val="00BC41B8"/>
    <w:rsid w:val="00BC44F0"/>
    <w:rsid w:val="00BC6EEB"/>
    <w:rsid w:val="00BC7312"/>
    <w:rsid w:val="00BC7F8B"/>
    <w:rsid w:val="00BD104E"/>
    <w:rsid w:val="00BD1441"/>
    <w:rsid w:val="00BD19EB"/>
    <w:rsid w:val="00BD45B6"/>
    <w:rsid w:val="00BD4710"/>
    <w:rsid w:val="00BD7DC8"/>
    <w:rsid w:val="00BE45E0"/>
    <w:rsid w:val="00BE75AF"/>
    <w:rsid w:val="00BE7986"/>
    <w:rsid w:val="00BF0AA1"/>
    <w:rsid w:val="00BF259E"/>
    <w:rsid w:val="00BF4AA7"/>
    <w:rsid w:val="00BF6FBF"/>
    <w:rsid w:val="00BF71E0"/>
    <w:rsid w:val="00BF7EF1"/>
    <w:rsid w:val="00C00F51"/>
    <w:rsid w:val="00C0492C"/>
    <w:rsid w:val="00C07075"/>
    <w:rsid w:val="00C1153B"/>
    <w:rsid w:val="00C1182D"/>
    <w:rsid w:val="00C11EAD"/>
    <w:rsid w:val="00C1216B"/>
    <w:rsid w:val="00C1325C"/>
    <w:rsid w:val="00C15043"/>
    <w:rsid w:val="00C17095"/>
    <w:rsid w:val="00C20809"/>
    <w:rsid w:val="00C21F2A"/>
    <w:rsid w:val="00C24D0C"/>
    <w:rsid w:val="00C26FC1"/>
    <w:rsid w:val="00C26FE0"/>
    <w:rsid w:val="00C277D9"/>
    <w:rsid w:val="00C30586"/>
    <w:rsid w:val="00C334B9"/>
    <w:rsid w:val="00C346A0"/>
    <w:rsid w:val="00C34BD2"/>
    <w:rsid w:val="00C3509D"/>
    <w:rsid w:val="00C359DE"/>
    <w:rsid w:val="00C36D46"/>
    <w:rsid w:val="00C402E0"/>
    <w:rsid w:val="00C40F63"/>
    <w:rsid w:val="00C43742"/>
    <w:rsid w:val="00C44670"/>
    <w:rsid w:val="00C45F69"/>
    <w:rsid w:val="00C508FC"/>
    <w:rsid w:val="00C5226A"/>
    <w:rsid w:val="00C53199"/>
    <w:rsid w:val="00C5328E"/>
    <w:rsid w:val="00C61B55"/>
    <w:rsid w:val="00C620AD"/>
    <w:rsid w:val="00C62448"/>
    <w:rsid w:val="00C63897"/>
    <w:rsid w:val="00C64398"/>
    <w:rsid w:val="00C651BF"/>
    <w:rsid w:val="00C66C31"/>
    <w:rsid w:val="00C701AD"/>
    <w:rsid w:val="00C739F7"/>
    <w:rsid w:val="00C75DC0"/>
    <w:rsid w:val="00C7626B"/>
    <w:rsid w:val="00C8497A"/>
    <w:rsid w:val="00C84EC6"/>
    <w:rsid w:val="00C86E7D"/>
    <w:rsid w:val="00C90982"/>
    <w:rsid w:val="00C91408"/>
    <w:rsid w:val="00C93041"/>
    <w:rsid w:val="00C95AEE"/>
    <w:rsid w:val="00C9716B"/>
    <w:rsid w:val="00C97F93"/>
    <w:rsid w:val="00CA0041"/>
    <w:rsid w:val="00CA3763"/>
    <w:rsid w:val="00CA3966"/>
    <w:rsid w:val="00CA5A4F"/>
    <w:rsid w:val="00CA6F95"/>
    <w:rsid w:val="00CB1837"/>
    <w:rsid w:val="00CB59F4"/>
    <w:rsid w:val="00CB6F57"/>
    <w:rsid w:val="00CC0BDE"/>
    <w:rsid w:val="00CC1010"/>
    <w:rsid w:val="00CC23DF"/>
    <w:rsid w:val="00CC2B6C"/>
    <w:rsid w:val="00CC2F67"/>
    <w:rsid w:val="00CC39A4"/>
    <w:rsid w:val="00CC4867"/>
    <w:rsid w:val="00CC5315"/>
    <w:rsid w:val="00CC6A59"/>
    <w:rsid w:val="00CD0E4E"/>
    <w:rsid w:val="00CD132C"/>
    <w:rsid w:val="00CD28BD"/>
    <w:rsid w:val="00CD2A50"/>
    <w:rsid w:val="00CD2C19"/>
    <w:rsid w:val="00CD452E"/>
    <w:rsid w:val="00CD5C02"/>
    <w:rsid w:val="00CD61AB"/>
    <w:rsid w:val="00CD67BF"/>
    <w:rsid w:val="00CD6F3A"/>
    <w:rsid w:val="00CD7A01"/>
    <w:rsid w:val="00CE155E"/>
    <w:rsid w:val="00CE43D3"/>
    <w:rsid w:val="00CE6DDB"/>
    <w:rsid w:val="00CE6DDC"/>
    <w:rsid w:val="00CE7169"/>
    <w:rsid w:val="00CF1DA3"/>
    <w:rsid w:val="00CF33C9"/>
    <w:rsid w:val="00CF404F"/>
    <w:rsid w:val="00CF5B7C"/>
    <w:rsid w:val="00CF6CF3"/>
    <w:rsid w:val="00D0003F"/>
    <w:rsid w:val="00D0094C"/>
    <w:rsid w:val="00D0239B"/>
    <w:rsid w:val="00D040F7"/>
    <w:rsid w:val="00D04E6B"/>
    <w:rsid w:val="00D13629"/>
    <w:rsid w:val="00D1424D"/>
    <w:rsid w:val="00D16A3C"/>
    <w:rsid w:val="00D21405"/>
    <w:rsid w:val="00D30D57"/>
    <w:rsid w:val="00D32C3A"/>
    <w:rsid w:val="00D32E47"/>
    <w:rsid w:val="00D34203"/>
    <w:rsid w:val="00D361AC"/>
    <w:rsid w:val="00D372A7"/>
    <w:rsid w:val="00D40CAE"/>
    <w:rsid w:val="00D414E6"/>
    <w:rsid w:val="00D41591"/>
    <w:rsid w:val="00D41735"/>
    <w:rsid w:val="00D52986"/>
    <w:rsid w:val="00D543D4"/>
    <w:rsid w:val="00D54DEC"/>
    <w:rsid w:val="00D57623"/>
    <w:rsid w:val="00D60EAB"/>
    <w:rsid w:val="00D61965"/>
    <w:rsid w:val="00D61C9B"/>
    <w:rsid w:val="00D729F3"/>
    <w:rsid w:val="00D75688"/>
    <w:rsid w:val="00D75C1C"/>
    <w:rsid w:val="00D76E66"/>
    <w:rsid w:val="00D77DED"/>
    <w:rsid w:val="00D82031"/>
    <w:rsid w:val="00D821FC"/>
    <w:rsid w:val="00D82E63"/>
    <w:rsid w:val="00D82F21"/>
    <w:rsid w:val="00D83B55"/>
    <w:rsid w:val="00D84FEA"/>
    <w:rsid w:val="00D905B4"/>
    <w:rsid w:val="00D910E2"/>
    <w:rsid w:val="00D91DD2"/>
    <w:rsid w:val="00D92543"/>
    <w:rsid w:val="00D95978"/>
    <w:rsid w:val="00D95CAA"/>
    <w:rsid w:val="00D96C58"/>
    <w:rsid w:val="00DA2C92"/>
    <w:rsid w:val="00DA4793"/>
    <w:rsid w:val="00DA5117"/>
    <w:rsid w:val="00DA5FD7"/>
    <w:rsid w:val="00DA6976"/>
    <w:rsid w:val="00DB0E17"/>
    <w:rsid w:val="00DB4191"/>
    <w:rsid w:val="00DB5611"/>
    <w:rsid w:val="00DC0F99"/>
    <w:rsid w:val="00DC1BB4"/>
    <w:rsid w:val="00DC483D"/>
    <w:rsid w:val="00DC4FA4"/>
    <w:rsid w:val="00DD02A5"/>
    <w:rsid w:val="00DD1C6E"/>
    <w:rsid w:val="00DD1C9E"/>
    <w:rsid w:val="00DD2D61"/>
    <w:rsid w:val="00DD4392"/>
    <w:rsid w:val="00DD46E5"/>
    <w:rsid w:val="00DD65C9"/>
    <w:rsid w:val="00DE01BE"/>
    <w:rsid w:val="00DE1E6D"/>
    <w:rsid w:val="00DE34A9"/>
    <w:rsid w:val="00DE4CFE"/>
    <w:rsid w:val="00DE4D60"/>
    <w:rsid w:val="00DE6984"/>
    <w:rsid w:val="00DE742D"/>
    <w:rsid w:val="00DF19F3"/>
    <w:rsid w:val="00DF2F65"/>
    <w:rsid w:val="00DF33BB"/>
    <w:rsid w:val="00DF4B17"/>
    <w:rsid w:val="00DF6281"/>
    <w:rsid w:val="00E00BB4"/>
    <w:rsid w:val="00E0161F"/>
    <w:rsid w:val="00E02A1F"/>
    <w:rsid w:val="00E03228"/>
    <w:rsid w:val="00E05B20"/>
    <w:rsid w:val="00E15AF0"/>
    <w:rsid w:val="00E22A51"/>
    <w:rsid w:val="00E268E6"/>
    <w:rsid w:val="00E26C34"/>
    <w:rsid w:val="00E2726E"/>
    <w:rsid w:val="00E31D0F"/>
    <w:rsid w:val="00E34C39"/>
    <w:rsid w:val="00E350DA"/>
    <w:rsid w:val="00E353D0"/>
    <w:rsid w:val="00E3600D"/>
    <w:rsid w:val="00E376EF"/>
    <w:rsid w:val="00E37D32"/>
    <w:rsid w:val="00E40CF1"/>
    <w:rsid w:val="00E44146"/>
    <w:rsid w:val="00E46B28"/>
    <w:rsid w:val="00E50A3A"/>
    <w:rsid w:val="00E51E35"/>
    <w:rsid w:val="00E56FF6"/>
    <w:rsid w:val="00E6200C"/>
    <w:rsid w:val="00E63C3B"/>
    <w:rsid w:val="00E63E65"/>
    <w:rsid w:val="00E63F4C"/>
    <w:rsid w:val="00E65C1D"/>
    <w:rsid w:val="00E66522"/>
    <w:rsid w:val="00E6677F"/>
    <w:rsid w:val="00E6695F"/>
    <w:rsid w:val="00E70653"/>
    <w:rsid w:val="00E7154D"/>
    <w:rsid w:val="00E74215"/>
    <w:rsid w:val="00E7498B"/>
    <w:rsid w:val="00E754B8"/>
    <w:rsid w:val="00E7665E"/>
    <w:rsid w:val="00E76DB8"/>
    <w:rsid w:val="00E81A59"/>
    <w:rsid w:val="00E81F47"/>
    <w:rsid w:val="00E843A6"/>
    <w:rsid w:val="00E94E60"/>
    <w:rsid w:val="00E968BF"/>
    <w:rsid w:val="00EA3170"/>
    <w:rsid w:val="00EA58CC"/>
    <w:rsid w:val="00EB11E3"/>
    <w:rsid w:val="00EB313C"/>
    <w:rsid w:val="00EB514F"/>
    <w:rsid w:val="00EC4577"/>
    <w:rsid w:val="00EC4A0E"/>
    <w:rsid w:val="00EC5117"/>
    <w:rsid w:val="00EC7680"/>
    <w:rsid w:val="00EC7D49"/>
    <w:rsid w:val="00ED0925"/>
    <w:rsid w:val="00ED09D0"/>
    <w:rsid w:val="00ED461B"/>
    <w:rsid w:val="00ED4813"/>
    <w:rsid w:val="00ED4B6D"/>
    <w:rsid w:val="00ED51F1"/>
    <w:rsid w:val="00EE0B04"/>
    <w:rsid w:val="00EE3FFD"/>
    <w:rsid w:val="00EE52A2"/>
    <w:rsid w:val="00EE5696"/>
    <w:rsid w:val="00EE56C7"/>
    <w:rsid w:val="00EE5772"/>
    <w:rsid w:val="00EF37B9"/>
    <w:rsid w:val="00EF401B"/>
    <w:rsid w:val="00EF4852"/>
    <w:rsid w:val="00EF5260"/>
    <w:rsid w:val="00EF5AF3"/>
    <w:rsid w:val="00F0292C"/>
    <w:rsid w:val="00F04F25"/>
    <w:rsid w:val="00F052E3"/>
    <w:rsid w:val="00F06E4C"/>
    <w:rsid w:val="00F11B7B"/>
    <w:rsid w:val="00F11FD5"/>
    <w:rsid w:val="00F1654E"/>
    <w:rsid w:val="00F1708B"/>
    <w:rsid w:val="00F1714A"/>
    <w:rsid w:val="00F1739F"/>
    <w:rsid w:val="00F17455"/>
    <w:rsid w:val="00F1777B"/>
    <w:rsid w:val="00F2237F"/>
    <w:rsid w:val="00F22805"/>
    <w:rsid w:val="00F229F0"/>
    <w:rsid w:val="00F2319D"/>
    <w:rsid w:val="00F23A5D"/>
    <w:rsid w:val="00F24222"/>
    <w:rsid w:val="00F247F2"/>
    <w:rsid w:val="00F25646"/>
    <w:rsid w:val="00F26159"/>
    <w:rsid w:val="00F26918"/>
    <w:rsid w:val="00F30421"/>
    <w:rsid w:val="00F335AF"/>
    <w:rsid w:val="00F37E44"/>
    <w:rsid w:val="00F43A16"/>
    <w:rsid w:val="00F458E2"/>
    <w:rsid w:val="00F468C5"/>
    <w:rsid w:val="00F52204"/>
    <w:rsid w:val="00F53D87"/>
    <w:rsid w:val="00F553FD"/>
    <w:rsid w:val="00F6046E"/>
    <w:rsid w:val="00F622D5"/>
    <w:rsid w:val="00F62394"/>
    <w:rsid w:val="00F671C3"/>
    <w:rsid w:val="00F67541"/>
    <w:rsid w:val="00F71660"/>
    <w:rsid w:val="00F71B37"/>
    <w:rsid w:val="00F75230"/>
    <w:rsid w:val="00F7658A"/>
    <w:rsid w:val="00F7769A"/>
    <w:rsid w:val="00F81BF4"/>
    <w:rsid w:val="00F81D22"/>
    <w:rsid w:val="00F828B7"/>
    <w:rsid w:val="00F8330E"/>
    <w:rsid w:val="00F8334A"/>
    <w:rsid w:val="00F848FD"/>
    <w:rsid w:val="00F867A8"/>
    <w:rsid w:val="00F9112B"/>
    <w:rsid w:val="00F93FB6"/>
    <w:rsid w:val="00F9683A"/>
    <w:rsid w:val="00F96C21"/>
    <w:rsid w:val="00FA37B6"/>
    <w:rsid w:val="00FA5A26"/>
    <w:rsid w:val="00FB0E2C"/>
    <w:rsid w:val="00FB579D"/>
    <w:rsid w:val="00FB6871"/>
    <w:rsid w:val="00FC0CF4"/>
    <w:rsid w:val="00FC1135"/>
    <w:rsid w:val="00FC1538"/>
    <w:rsid w:val="00FC4343"/>
    <w:rsid w:val="00FC4F5C"/>
    <w:rsid w:val="00FC575E"/>
    <w:rsid w:val="00FC689C"/>
    <w:rsid w:val="00FC7CBC"/>
    <w:rsid w:val="00FD4CE9"/>
    <w:rsid w:val="00FD5AB5"/>
    <w:rsid w:val="00FD70C2"/>
    <w:rsid w:val="00FD7375"/>
    <w:rsid w:val="00FD7438"/>
    <w:rsid w:val="00FE05FC"/>
    <w:rsid w:val="00FE1FDC"/>
    <w:rsid w:val="00FE25B1"/>
    <w:rsid w:val="00FE27D3"/>
    <w:rsid w:val="00FF25FC"/>
    <w:rsid w:val="00FF4F91"/>
    <w:rsid w:val="00FF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864C"/>
  <w15:docId w15:val="{618D041F-9C5C-495F-BAFA-9F8451AE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13"/>
    <w:pPr>
      <w:spacing w:after="200" w:line="276" w:lineRule="auto"/>
    </w:pPr>
  </w:style>
  <w:style w:type="paragraph" w:styleId="Heading1">
    <w:name w:val="heading 1"/>
    <w:basedOn w:val="Normal"/>
    <w:link w:val="Heading1Char"/>
    <w:uiPriority w:val="9"/>
    <w:qFormat/>
    <w:rsid w:val="000A50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C5E16"/>
    <w:pPr>
      <w:ind w:left="720"/>
      <w:contextualSpacing/>
    </w:pPr>
  </w:style>
  <w:style w:type="paragraph" w:styleId="NoSpacing">
    <w:name w:val="No Spacing"/>
    <w:link w:val="NoSpacingChar"/>
    <w:uiPriority w:val="1"/>
    <w:qFormat/>
    <w:rsid w:val="00B9336D"/>
    <w:pPr>
      <w:spacing w:after="0" w:line="240" w:lineRule="auto"/>
    </w:pPr>
    <w:rPr>
      <w:rFonts w:ascii="Calibri" w:eastAsia="Calibri" w:hAnsi="Calibri" w:cs="Times New Roman"/>
    </w:rPr>
  </w:style>
  <w:style w:type="character" w:customStyle="1" w:styleId="NoSpacingChar">
    <w:name w:val="No Spacing Char"/>
    <w:link w:val="NoSpacing"/>
    <w:uiPriority w:val="1"/>
    <w:rsid w:val="00B9336D"/>
    <w:rPr>
      <w:rFonts w:ascii="Calibri" w:eastAsia="Calibri" w:hAnsi="Calibri" w:cs="Times New Roman"/>
    </w:rPr>
  </w:style>
  <w:style w:type="character" w:styleId="Hyperlink">
    <w:name w:val="Hyperlink"/>
    <w:basedOn w:val="DefaultParagraphFont"/>
    <w:uiPriority w:val="99"/>
    <w:unhideWhenUsed/>
    <w:rsid w:val="009B19A6"/>
    <w:rPr>
      <w:color w:val="0000FF"/>
      <w:u w:val="single"/>
    </w:rPr>
  </w:style>
  <w:style w:type="paragraph" w:customStyle="1" w:styleId="m-2576162221853648870msolistparagraph">
    <w:name w:val="m_-2576162221853648870msolistparagraph"/>
    <w:basedOn w:val="Normal"/>
    <w:rsid w:val="00D13629"/>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942EA"/>
    <w:pPr>
      <w:spacing w:after="0" w:line="240" w:lineRule="auto"/>
    </w:pPr>
    <w:rPr>
      <w:rFonts w:ascii="Calibri" w:eastAsia="Times New Roman" w:hAnsi="Calibri" w:cs="Calibri"/>
      <w:sz w:val="20"/>
      <w:szCs w:val="20"/>
    </w:rPr>
  </w:style>
  <w:style w:type="character" w:styleId="UnresolvedMention">
    <w:name w:val="Unresolved Mention"/>
    <w:basedOn w:val="DefaultParagraphFont"/>
    <w:uiPriority w:val="99"/>
    <w:semiHidden/>
    <w:unhideWhenUsed/>
    <w:rsid w:val="007663A5"/>
    <w:rPr>
      <w:color w:val="605E5C"/>
      <w:shd w:val="clear" w:color="auto" w:fill="E1DFDD"/>
    </w:rPr>
  </w:style>
  <w:style w:type="paragraph" w:customStyle="1" w:styleId="yiv8881613768msolistparagraph">
    <w:name w:val="yiv8881613768msolistparagraph"/>
    <w:basedOn w:val="Normal"/>
    <w:rsid w:val="005F2318"/>
    <w:pPr>
      <w:spacing w:before="100" w:beforeAutospacing="1" w:after="100" w:afterAutospacing="1" w:line="240" w:lineRule="auto"/>
    </w:pPr>
    <w:rPr>
      <w:rFonts w:ascii="Aptos" w:hAnsi="Aptos" w:cs="Aptos"/>
      <w:sz w:val="24"/>
      <w:szCs w:val="24"/>
    </w:rPr>
  </w:style>
  <w:style w:type="character" w:customStyle="1" w:styleId="Heading1Char">
    <w:name w:val="Heading 1 Char"/>
    <w:basedOn w:val="DefaultParagraphFont"/>
    <w:link w:val="Heading1"/>
    <w:uiPriority w:val="9"/>
    <w:rsid w:val="000A502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16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3C"/>
  </w:style>
  <w:style w:type="paragraph" w:styleId="Footer">
    <w:name w:val="footer"/>
    <w:basedOn w:val="Normal"/>
    <w:link w:val="FooterChar"/>
    <w:uiPriority w:val="99"/>
    <w:unhideWhenUsed/>
    <w:rsid w:val="00D16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2552">
      <w:bodyDiv w:val="1"/>
      <w:marLeft w:val="0"/>
      <w:marRight w:val="0"/>
      <w:marTop w:val="0"/>
      <w:marBottom w:val="0"/>
      <w:divBdr>
        <w:top w:val="none" w:sz="0" w:space="0" w:color="auto"/>
        <w:left w:val="none" w:sz="0" w:space="0" w:color="auto"/>
        <w:bottom w:val="none" w:sz="0" w:space="0" w:color="auto"/>
        <w:right w:val="none" w:sz="0" w:space="0" w:color="auto"/>
      </w:divBdr>
    </w:div>
    <w:div w:id="256837348">
      <w:bodyDiv w:val="1"/>
      <w:marLeft w:val="0"/>
      <w:marRight w:val="0"/>
      <w:marTop w:val="0"/>
      <w:marBottom w:val="0"/>
      <w:divBdr>
        <w:top w:val="none" w:sz="0" w:space="0" w:color="auto"/>
        <w:left w:val="none" w:sz="0" w:space="0" w:color="auto"/>
        <w:bottom w:val="none" w:sz="0" w:space="0" w:color="auto"/>
        <w:right w:val="none" w:sz="0" w:space="0" w:color="auto"/>
      </w:divBdr>
    </w:div>
    <w:div w:id="266889382">
      <w:bodyDiv w:val="1"/>
      <w:marLeft w:val="0"/>
      <w:marRight w:val="0"/>
      <w:marTop w:val="0"/>
      <w:marBottom w:val="0"/>
      <w:divBdr>
        <w:top w:val="none" w:sz="0" w:space="0" w:color="auto"/>
        <w:left w:val="none" w:sz="0" w:space="0" w:color="auto"/>
        <w:bottom w:val="none" w:sz="0" w:space="0" w:color="auto"/>
        <w:right w:val="none" w:sz="0" w:space="0" w:color="auto"/>
      </w:divBdr>
    </w:div>
    <w:div w:id="352387238">
      <w:bodyDiv w:val="1"/>
      <w:marLeft w:val="0"/>
      <w:marRight w:val="0"/>
      <w:marTop w:val="0"/>
      <w:marBottom w:val="0"/>
      <w:divBdr>
        <w:top w:val="none" w:sz="0" w:space="0" w:color="auto"/>
        <w:left w:val="none" w:sz="0" w:space="0" w:color="auto"/>
        <w:bottom w:val="none" w:sz="0" w:space="0" w:color="auto"/>
        <w:right w:val="none" w:sz="0" w:space="0" w:color="auto"/>
      </w:divBdr>
    </w:div>
    <w:div w:id="493766219">
      <w:bodyDiv w:val="1"/>
      <w:marLeft w:val="0"/>
      <w:marRight w:val="0"/>
      <w:marTop w:val="0"/>
      <w:marBottom w:val="0"/>
      <w:divBdr>
        <w:top w:val="none" w:sz="0" w:space="0" w:color="auto"/>
        <w:left w:val="none" w:sz="0" w:space="0" w:color="auto"/>
        <w:bottom w:val="none" w:sz="0" w:space="0" w:color="auto"/>
        <w:right w:val="none" w:sz="0" w:space="0" w:color="auto"/>
      </w:divBdr>
    </w:div>
    <w:div w:id="572663394">
      <w:bodyDiv w:val="1"/>
      <w:marLeft w:val="0"/>
      <w:marRight w:val="0"/>
      <w:marTop w:val="0"/>
      <w:marBottom w:val="0"/>
      <w:divBdr>
        <w:top w:val="none" w:sz="0" w:space="0" w:color="auto"/>
        <w:left w:val="none" w:sz="0" w:space="0" w:color="auto"/>
        <w:bottom w:val="none" w:sz="0" w:space="0" w:color="auto"/>
        <w:right w:val="none" w:sz="0" w:space="0" w:color="auto"/>
      </w:divBdr>
    </w:div>
    <w:div w:id="1862010705">
      <w:bodyDiv w:val="1"/>
      <w:marLeft w:val="0"/>
      <w:marRight w:val="0"/>
      <w:marTop w:val="0"/>
      <w:marBottom w:val="0"/>
      <w:divBdr>
        <w:top w:val="none" w:sz="0" w:space="0" w:color="auto"/>
        <w:left w:val="none" w:sz="0" w:space="0" w:color="auto"/>
        <w:bottom w:val="none" w:sz="0" w:space="0" w:color="auto"/>
        <w:right w:val="none" w:sz="0" w:space="0" w:color="auto"/>
      </w:divBdr>
    </w:div>
    <w:div w:id="1898739566">
      <w:bodyDiv w:val="1"/>
      <w:marLeft w:val="0"/>
      <w:marRight w:val="0"/>
      <w:marTop w:val="0"/>
      <w:marBottom w:val="0"/>
      <w:divBdr>
        <w:top w:val="none" w:sz="0" w:space="0" w:color="auto"/>
        <w:left w:val="none" w:sz="0" w:space="0" w:color="auto"/>
        <w:bottom w:val="none" w:sz="0" w:space="0" w:color="auto"/>
        <w:right w:val="none" w:sz="0" w:space="0" w:color="auto"/>
      </w:divBdr>
    </w:div>
    <w:div w:id="1924293594">
      <w:bodyDiv w:val="1"/>
      <w:marLeft w:val="0"/>
      <w:marRight w:val="0"/>
      <w:marTop w:val="0"/>
      <w:marBottom w:val="0"/>
      <w:divBdr>
        <w:top w:val="none" w:sz="0" w:space="0" w:color="auto"/>
        <w:left w:val="none" w:sz="0" w:space="0" w:color="auto"/>
        <w:bottom w:val="none" w:sz="0" w:space="0" w:color="auto"/>
        <w:right w:val="none" w:sz="0" w:space="0" w:color="auto"/>
      </w:divBdr>
    </w:div>
    <w:div w:id="2093700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9B92866A30E94C8115AFAF9EB5DC61" ma:contentTypeVersion="4" ma:contentTypeDescription="Create a new document." ma:contentTypeScope="" ma:versionID="deeaa35d52fa7f283726b1f73a7e6c65">
  <xsd:schema xmlns:xsd="http://www.w3.org/2001/XMLSchema" xmlns:xs="http://www.w3.org/2001/XMLSchema" xmlns:p="http://schemas.microsoft.com/office/2006/metadata/properties" xmlns:ns3="9110e400-f40a-4237-b939-fdd5f6023394" targetNamespace="http://schemas.microsoft.com/office/2006/metadata/properties" ma:root="true" ma:fieldsID="8491e358dec8bfd534af3ea149c20f50" ns3:_="">
    <xsd:import namespace="9110e400-f40a-4237-b939-fdd5f602339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0e400-f40a-4237-b939-fdd5f6023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8D85DC-2C18-48E9-8ABC-D251A7122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0e400-f40a-4237-b939-fdd5f6023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3753B9-9D7D-4845-8A5D-B6348C686CAA}">
  <ds:schemaRefs>
    <ds:schemaRef ds:uri="http://schemas.openxmlformats.org/officeDocument/2006/bibliography"/>
  </ds:schemaRefs>
</ds:datastoreItem>
</file>

<file path=customXml/itemProps3.xml><?xml version="1.0" encoding="utf-8"?>
<ds:datastoreItem xmlns:ds="http://schemas.openxmlformats.org/officeDocument/2006/customXml" ds:itemID="{1B175DA5-AC9F-4313-88B7-3AE5ECB76DE2}">
  <ds:schemaRefs>
    <ds:schemaRef ds:uri="http://schemas.microsoft.com/sharepoint/v3/contenttype/forms"/>
  </ds:schemaRefs>
</ds:datastoreItem>
</file>

<file path=customXml/itemProps4.xml><?xml version="1.0" encoding="utf-8"?>
<ds:datastoreItem xmlns:ds="http://schemas.openxmlformats.org/officeDocument/2006/customXml" ds:itemID="{5666D454-CB8F-42FC-80A4-70BFC3283E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Board of Health</dc:creator>
  <cp:keywords/>
  <dc:description/>
  <cp:lastModifiedBy>Board of Health</cp:lastModifiedBy>
  <cp:revision>9</cp:revision>
  <cp:lastPrinted>2026-04-01T11:37:00Z</cp:lastPrinted>
  <dcterms:created xsi:type="dcterms:W3CDTF">2026-06-18T11:35:00Z</dcterms:created>
  <dcterms:modified xsi:type="dcterms:W3CDTF">2026-07-14T14:07:00Z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0x010100C99B92866A30E94C8115AFAF9EB5DC61</vt:lpwstr>
  </property>
</Properties>
</file>